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jc w:val="left"/>
      </w:pPr>
      <w:bookmarkStart w:id="0" w:name="_GoBack"/>
      <w:r>
        <w:rPr>
          <w:rFonts w:ascii="宋体" w:hAnsi="宋体" w:eastAsia="宋体" w:cs="宋体"/>
          <w:b/>
          <w:color w:val="1E8872"/>
          <w:sz w:val="17"/>
          <w:szCs w:val="17"/>
          <w:bdr w:val="none" w:color="auto" w:sz="0" w:space="0"/>
        </w:rPr>
        <w:t>中国海洋大学新闻中心工作人员</w:t>
      </w:r>
      <w:r>
        <w:rPr>
          <w:rStyle w:val="5"/>
          <w:rFonts w:ascii="monospace" w:hAnsi="monospace" w:eastAsia="monospace" w:cs="monospace"/>
          <w:color w:val="000000"/>
          <w:sz w:val="25"/>
          <w:szCs w:val="25"/>
          <w:bdr w:val="none" w:color="auto" w:sz="0" w:space="0"/>
        </w:rPr>
        <w:t>招聘岗位及要求</w:t>
      </w:r>
    </w:p>
    <w:bookmarkEnd w:id="0"/>
    <w:tbl>
      <w:tblPr>
        <w:tblW w:w="9404"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2"/>
        <w:gridCol w:w="3080"/>
        <w:gridCol w:w="5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default" w:ascii="monospace" w:hAnsi="monospace" w:eastAsia="monospace" w:cs="monospace"/>
                <w:color w:val="000000"/>
                <w:sz w:val="25"/>
                <w:szCs w:val="25"/>
                <w:bdr w:val="none" w:color="auto" w:sz="0" w:space="0"/>
              </w:rPr>
              <w:t>岗位名称</w:t>
            </w:r>
          </w:p>
        </w:tc>
        <w:tc>
          <w:tcPr>
            <w:tcW w:w="30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monospace" w:hAnsi="monospace" w:eastAsia="monospace" w:cs="monospace"/>
                <w:color w:val="000000"/>
                <w:sz w:val="25"/>
                <w:szCs w:val="25"/>
                <w:bdr w:val="none" w:color="auto" w:sz="0" w:space="0"/>
              </w:rPr>
              <w:t>岗位职责</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default" w:ascii="monospace" w:hAnsi="monospace" w:eastAsia="monospace" w:cs="monospace"/>
                <w:color w:val="000000"/>
                <w:sz w:val="25"/>
                <w:szCs w:val="25"/>
                <w:bdr w:val="none" w:color="auto" w:sz="0" w:space="0"/>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monospace" w:hAnsi="monospace" w:eastAsia="monospace" w:cs="monospace"/>
                <w:color w:val="000000"/>
                <w:sz w:val="20"/>
                <w:szCs w:val="20"/>
                <w:bdr w:val="none" w:color="auto" w:sz="0" w:space="0"/>
              </w:rPr>
              <w:t>记者兼编辑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ascii="Times New Roman" w:hAnsi="Times New Roman" w:cs="Times New Roman"/>
                <w:color w:val="000000"/>
                <w:sz w:val="20"/>
                <w:szCs w:val="20"/>
                <w:bdr w:val="none" w:color="auto" w:sz="0" w:space="0"/>
                <w:lang w:val="en-US"/>
              </w:rPr>
              <w:t>2</w:t>
            </w:r>
            <w:r>
              <w:rPr>
                <w:rFonts w:hint="default" w:ascii="monospace" w:hAnsi="monospace" w:eastAsia="monospace" w:cs="monospace"/>
                <w:color w:val="000000"/>
                <w:sz w:val="20"/>
                <w:szCs w:val="20"/>
                <w:bdr w:val="none" w:color="auto" w:sz="0" w:space="0"/>
              </w:rPr>
              <w:t>人</w:t>
            </w:r>
          </w:p>
        </w:tc>
        <w:tc>
          <w:tcPr>
            <w:tcW w:w="30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1.</w:t>
            </w:r>
            <w:r>
              <w:rPr>
                <w:rFonts w:hint="default" w:ascii="monospace" w:hAnsi="monospace" w:eastAsia="monospace" w:cs="monospace"/>
                <w:color w:val="000000"/>
                <w:sz w:val="20"/>
                <w:szCs w:val="20"/>
                <w:bdr w:val="none" w:color="auto" w:sz="0" w:space="0"/>
              </w:rPr>
              <w:t>负责校内新闻工作的采写、报纸版面编辑工作；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2.</w:t>
            </w:r>
            <w:r>
              <w:rPr>
                <w:rFonts w:hint="default" w:ascii="monospace" w:hAnsi="monospace" w:eastAsia="monospace" w:cs="monospace"/>
                <w:color w:val="000000"/>
                <w:sz w:val="20"/>
                <w:szCs w:val="20"/>
                <w:bdr w:val="none" w:color="auto" w:sz="0" w:space="0"/>
              </w:rPr>
              <w:t>独立完成选题策划、组稿任务；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3.</w:t>
            </w:r>
            <w:r>
              <w:rPr>
                <w:rFonts w:hint="default" w:ascii="monospace" w:hAnsi="monospace" w:eastAsia="monospace" w:cs="monospace"/>
                <w:color w:val="000000"/>
                <w:sz w:val="20"/>
                <w:szCs w:val="20"/>
                <w:bdr w:val="none" w:color="auto" w:sz="0" w:space="0"/>
              </w:rPr>
              <w:t>开展各类新闻体裁的写作；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4.</w:t>
            </w:r>
            <w:r>
              <w:rPr>
                <w:rFonts w:hint="default" w:ascii="monospace" w:hAnsi="monospace" w:eastAsia="monospace" w:cs="monospace"/>
                <w:color w:val="000000"/>
                <w:sz w:val="20"/>
                <w:szCs w:val="20"/>
                <w:bdr w:val="none" w:color="auto" w:sz="0" w:space="0"/>
              </w:rPr>
              <w:t>管理学生记者团队，组织新闻采写、专题采编；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5.</w:t>
            </w:r>
            <w:r>
              <w:rPr>
                <w:rFonts w:hint="default" w:ascii="monospace" w:hAnsi="monospace" w:eastAsia="monospace" w:cs="monospace"/>
                <w:color w:val="000000"/>
                <w:sz w:val="20"/>
                <w:szCs w:val="20"/>
                <w:bdr w:val="none" w:color="auto" w:sz="0" w:space="0"/>
              </w:rPr>
              <w:t>完成编辑部编务工作。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1.</w:t>
            </w:r>
            <w:r>
              <w:rPr>
                <w:rFonts w:hint="default" w:ascii="monospace" w:hAnsi="monospace" w:eastAsia="monospace" w:cs="monospace"/>
                <w:color w:val="000000"/>
                <w:sz w:val="20"/>
                <w:szCs w:val="20"/>
                <w:bdr w:val="none" w:color="auto" w:sz="0" w:space="0"/>
              </w:rPr>
              <w:t>具有硕士研究生及以上学历，并获得相应学位，且本科和研究生阶段均为海内外知名高水平大学或科研机构统招学生，海外留学人员须有经教育部留学服务中心出具的《国外学历学位认证书》，新闻学、汉语言文学、历史学、社会学及相关专业；应届毕业生须于</w:t>
            </w:r>
            <w:r>
              <w:rPr>
                <w:rFonts w:hint="default" w:ascii="Times New Roman" w:hAnsi="Times New Roman" w:cs="Times New Roman"/>
                <w:color w:val="000000"/>
                <w:sz w:val="20"/>
                <w:szCs w:val="20"/>
                <w:bdr w:val="none" w:color="auto" w:sz="0" w:space="0"/>
              </w:rPr>
              <w:t>2021</w:t>
            </w:r>
            <w:r>
              <w:rPr>
                <w:rFonts w:hint="default" w:ascii="monospace" w:hAnsi="monospace" w:eastAsia="monospace" w:cs="monospace"/>
                <w:color w:val="000000"/>
                <w:sz w:val="20"/>
                <w:szCs w:val="20"/>
                <w:bdr w:val="none" w:color="auto" w:sz="0" w:space="0"/>
              </w:rPr>
              <w:t>年</w:t>
            </w:r>
            <w:r>
              <w:rPr>
                <w:rFonts w:hint="default" w:ascii="Times New Roman" w:hAnsi="Times New Roman" w:cs="Times New Roman"/>
                <w:color w:val="000000"/>
                <w:sz w:val="20"/>
                <w:szCs w:val="20"/>
                <w:bdr w:val="none" w:color="auto" w:sz="0" w:space="0"/>
              </w:rPr>
              <w:t>7</w:t>
            </w:r>
            <w:r>
              <w:rPr>
                <w:rFonts w:hint="default" w:ascii="monospace" w:hAnsi="monospace" w:eastAsia="monospace" w:cs="monospace"/>
                <w:color w:val="000000"/>
                <w:sz w:val="20"/>
                <w:szCs w:val="20"/>
                <w:bdr w:val="none" w:color="auto" w:sz="0" w:space="0"/>
              </w:rPr>
              <w:t>月</w:t>
            </w:r>
            <w:r>
              <w:rPr>
                <w:rFonts w:hint="default" w:ascii="Times New Roman" w:hAnsi="Times New Roman" w:cs="Times New Roman"/>
                <w:color w:val="000000"/>
                <w:sz w:val="20"/>
                <w:szCs w:val="20"/>
                <w:bdr w:val="none" w:color="auto" w:sz="0" w:space="0"/>
              </w:rPr>
              <w:t>31</w:t>
            </w:r>
            <w:r>
              <w:rPr>
                <w:rFonts w:hint="default" w:ascii="monospace" w:hAnsi="monospace" w:eastAsia="monospace" w:cs="monospace"/>
                <w:color w:val="000000"/>
                <w:sz w:val="20"/>
                <w:szCs w:val="20"/>
                <w:bdr w:val="none" w:color="auto" w:sz="0" w:space="0"/>
              </w:rPr>
              <w:t>日之前正常毕业；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2.</w:t>
            </w:r>
            <w:r>
              <w:rPr>
                <w:rFonts w:hint="default" w:ascii="monospace" w:hAnsi="monospace" w:eastAsia="monospace" w:cs="monospace"/>
                <w:color w:val="000000"/>
                <w:sz w:val="20"/>
                <w:szCs w:val="20"/>
                <w:bdr w:val="none" w:color="auto" w:sz="0" w:space="0"/>
              </w:rPr>
              <w:t>熟悉新闻各类体裁的写作，有良好的文化修养，较高的文字水平；能进行科技新闻写作；有媒体工作经验并有代表作品者优先考虑；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default" w:ascii="Times New Roman" w:hAnsi="Times New Roman" w:cs="Times New Roman"/>
                <w:color w:val="000000"/>
                <w:sz w:val="20"/>
                <w:szCs w:val="20"/>
                <w:bdr w:val="none" w:color="auto" w:sz="0" w:space="0"/>
                <w:lang w:val="en-US"/>
              </w:rPr>
              <w:t>3.</w:t>
            </w:r>
            <w:r>
              <w:rPr>
                <w:rFonts w:hint="default" w:ascii="monospace" w:hAnsi="monospace" w:eastAsia="monospace" w:cs="monospace"/>
                <w:color w:val="000000"/>
                <w:sz w:val="20"/>
                <w:szCs w:val="20"/>
                <w:bdr w:val="none" w:color="auto" w:sz="0" w:space="0"/>
              </w:rPr>
              <w:t>熟悉新媒体的运作，有相关工作经验。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monospace" w:hAnsi="monospace" w:eastAsia="monospace" w:cs="monospace"/>
                <w:color w:val="000000"/>
                <w:sz w:val="20"/>
                <w:szCs w:val="20"/>
                <w:bdr w:val="none" w:color="auto" w:sz="0" w:space="0"/>
              </w:rPr>
              <w:t>图片视频制作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1</w:t>
            </w:r>
            <w:r>
              <w:rPr>
                <w:rFonts w:hint="default" w:ascii="monospace" w:hAnsi="monospace" w:eastAsia="monospace" w:cs="monospace"/>
                <w:color w:val="000000"/>
                <w:sz w:val="20"/>
                <w:szCs w:val="20"/>
                <w:bdr w:val="none" w:color="auto" w:sz="0" w:space="0"/>
              </w:rPr>
              <w:t>人</w:t>
            </w:r>
          </w:p>
        </w:tc>
        <w:tc>
          <w:tcPr>
            <w:tcW w:w="30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1.</w:t>
            </w:r>
            <w:r>
              <w:rPr>
                <w:rFonts w:hint="default" w:ascii="monospace" w:hAnsi="monospace" w:eastAsia="monospace" w:cs="monospace"/>
                <w:color w:val="000000"/>
                <w:sz w:val="20"/>
                <w:szCs w:val="20"/>
                <w:bdr w:val="none" w:color="auto" w:sz="0" w:space="0"/>
              </w:rPr>
              <w:t>协助开展学校宣传片、纪录片、微电影等相关影视文化产品的制作；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2.</w:t>
            </w:r>
            <w:r>
              <w:rPr>
                <w:rFonts w:hint="default" w:ascii="monospace" w:hAnsi="monospace" w:eastAsia="monospace" w:cs="monospace"/>
                <w:color w:val="000000"/>
                <w:sz w:val="20"/>
                <w:szCs w:val="20"/>
                <w:bdr w:val="none" w:color="auto" w:sz="0" w:space="0"/>
              </w:rPr>
              <w:t>独立撰写脚本并熟练使用</w:t>
            </w:r>
            <w:r>
              <w:rPr>
                <w:rFonts w:hint="default" w:ascii="Times New Roman" w:hAnsi="Times New Roman" w:cs="Times New Roman"/>
                <w:color w:val="000000"/>
                <w:sz w:val="20"/>
                <w:szCs w:val="20"/>
                <w:bdr w:val="none" w:color="auto" w:sz="0" w:space="0"/>
              </w:rPr>
              <w:t>Final cut pro</w:t>
            </w:r>
            <w:r>
              <w:rPr>
                <w:rFonts w:hint="default" w:ascii="monospace" w:hAnsi="monospace" w:eastAsia="monospace" w:cs="monospace"/>
                <w:color w:val="000000"/>
                <w:sz w:val="20"/>
                <w:szCs w:val="20"/>
                <w:bdr w:val="none" w:color="auto" w:sz="0" w:space="0"/>
              </w:rPr>
              <w:t>、</w:t>
            </w:r>
            <w:r>
              <w:rPr>
                <w:rFonts w:hint="default" w:ascii="Times New Roman" w:hAnsi="Times New Roman" w:cs="Times New Roman"/>
                <w:color w:val="000000"/>
                <w:sz w:val="20"/>
                <w:szCs w:val="20"/>
                <w:bdr w:val="none" w:color="auto" w:sz="0" w:space="0"/>
              </w:rPr>
              <w:t>Adobe premiere</w:t>
            </w:r>
            <w:r>
              <w:rPr>
                <w:rFonts w:hint="default" w:ascii="monospace" w:hAnsi="monospace" w:eastAsia="monospace" w:cs="monospace"/>
                <w:color w:val="000000"/>
                <w:sz w:val="20"/>
                <w:szCs w:val="20"/>
                <w:bdr w:val="none" w:color="auto" w:sz="0" w:space="0"/>
              </w:rPr>
              <w:t>、</w:t>
            </w:r>
            <w:r>
              <w:rPr>
                <w:rFonts w:hint="default" w:ascii="Times New Roman" w:hAnsi="Times New Roman" w:cs="Times New Roman"/>
                <w:color w:val="000000"/>
                <w:sz w:val="20"/>
                <w:szCs w:val="20"/>
                <w:bdr w:val="none" w:color="auto" w:sz="0" w:space="0"/>
              </w:rPr>
              <w:t>After effects</w:t>
            </w:r>
            <w:r>
              <w:rPr>
                <w:rFonts w:hint="default" w:ascii="monospace" w:hAnsi="monospace" w:eastAsia="monospace" w:cs="monospace"/>
                <w:color w:val="000000"/>
                <w:sz w:val="20"/>
                <w:szCs w:val="20"/>
                <w:bdr w:val="none" w:color="auto" w:sz="0" w:space="0"/>
              </w:rPr>
              <w:t>、</w:t>
            </w:r>
            <w:r>
              <w:rPr>
                <w:rFonts w:hint="default" w:ascii="Times New Roman" w:hAnsi="Times New Roman" w:cs="Times New Roman"/>
                <w:color w:val="000000"/>
                <w:sz w:val="20"/>
                <w:szCs w:val="20"/>
                <w:bdr w:val="none" w:color="auto" w:sz="0" w:space="0"/>
              </w:rPr>
              <w:t>Davinci</w:t>
            </w:r>
            <w:r>
              <w:rPr>
                <w:rFonts w:hint="default" w:ascii="monospace" w:hAnsi="monospace" w:eastAsia="monospace" w:cs="monospace"/>
                <w:color w:val="000000"/>
                <w:sz w:val="20"/>
                <w:szCs w:val="20"/>
                <w:bdr w:val="none" w:color="auto" w:sz="0" w:space="0"/>
              </w:rPr>
              <w:t>等软件进行后期剪辑包装；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3.</w:t>
            </w:r>
            <w:r>
              <w:rPr>
                <w:rFonts w:hint="default" w:ascii="monospace" w:hAnsi="monospace" w:eastAsia="monospace" w:cs="monospace"/>
                <w:color w:val="000000"/>
                <w:sz w:val="20"/>
                <w:szCs w:val="20"/>
                <w:bdr w:val="none" w:color="auto" w:sz="0" w:space="0"/>
              </w:rPr>
              <w:t>完成日常新闻视频的采集工作；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4.</w:t>
            </w:r>
            <w:r>
              <w:rPr>
                <w:rFonts w:hint="default" w:ascii="monospace" w:hAnsi="monospace" w:eastAsia="monospace" w:cs="monospace"/>
                <w:color w:val="000000"/>
                <w:sz w:val="20"/>
                <w:szCs w:val="20"/>
                <w:bdr w:val="none" w:color="auto" w:sz="0" w:space="0"/>
              </w:rPr>
              <w:t>负责视频学生团队的培训、培养与协同创新工作；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5.</w:t>
            </w:r>
            <w:r>
              <w:rPr>
                <w:rFonts w:hint="default" w:ascii="monospace" w:hAnsi="monospace" w:eastAsia="monospace" w:cs="monospace"/>
                <w:color w:val="000000"/>
                <w:sz w:val="20"/>
                <w:szCs w:val="20"/>
                <w:bdr w:val="none" w:color="auto" w:sz="0" w:space="0"/>
              </w:rPr>
              <w:t>协助处理日常部门事务；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6.</w:t>
            </w:r>
            <w:r>
              <w:rPr>
                <w:rFonts w:hint="default" w:ascii="monospace" w:hAnsi="monospace" w:eastAsia="monospace" w:cs="monospace"/>
                <w:color w:val="000000"/>
                <w:sz w:val="20"/>
                <w:szCs w:val="20"/>
                <w:bdr w:val="none" w:color="auto" w:sz="0" w:space="0"/>
              </w:rPr>
              <w:t>完成中心交办的其他任务。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1.</w:t>
            </w:r>
            <w:r>
              <w:rPr>
                <w:rFonts w:hint="default" w:ascii="monospace" w:hAnsi="monospace" w:eastAsia="monospace" w:cs="monospace"/>
                <w:color w:val="000000"/>
                <w:sz w:val="20"/>
                <w:szCs w:val="20"/>
                <w:bdr w:val="none" w:color="auto" w:sz="0" w:space="0"/>
              </w:rPr>
              <w:t>具有硕士研究生及以上学历，并获得相应学位，且本科和研究生均为海内外知名高水平大学或科研机构统招学生，海外留学人员须有经教育部留学服务中心出具的《国外学历学位认证书》，教育信息技术、电视编导及相关专业；应届毕业生须于</w:t>
            </w:r>
            <w:r>
              <w:rPr>
                <w:rFonts w:hint="default" w:ascii="Times New Roman" w:hAnsi="Times New Roman" w:cs="Times New Roman"/>
                <w:color w:val="000000"/>
                <w:sz w:val="20"/>
                <w:szCs w:val="20"/>
                <w:bdr w:val="none" w:color="auto" w:sz="0" w:space="0"/>
              </w:rPr>
              <w:t>2021</w:t>
            </w:r>
            <w:r>
              <w:rPr>
                <w:rFonts w:hint="default" w:ascii="monospace" w:hAnsi="monospace" w:eastAsia="monospace" w:cs="monospace"/>
                <w:color w:val="000000"/>
                <w:sz w:val="20"/>
                <w:szCs w:val="20"/>
                <w:bdr w:val="none" w:color="auto" w:sz="0" w:space="0"/>
              </w:rPr>
              <w:t>年</w:t>
            </w:r>
            <w:r>
              <w:rPr>
                <w:rFonts w:hint="default" w:ascii="Times New Roman" w:hAnsi="Times New Roman" w:cs="Times New Roman"/>
                <w:color w:val="000000"/>
                <w:sz w:val="20"/>
                <w:szCs w:val="20"/>
                <w:bdr w:val="none" w:color="auto" w:sz="0" w:space="0"/>
              </w:rPr>
              <w:t>7</w:t>
            </w:r>
            <w:r>
              <w:rPr>
                <w:rFonts w:hint="default" w:ascii="monospace" w:hAnsi="monospace" w:eastAsia="monospace" w:cs="monospace"/>
                <w:color w:val="000000"/>
                <w:sz w:val="20"/>
                <w:szCs w:val="20"/>
                <w:bdr w:val="none" w:color="auto" w:sz="0" w:space="0"/>
              </w:rPr>
              <w:t>月</w:t>
            </w:r>
            <w:r>
              <w:rPr>
                <w:rFonts w:hint="default" w:ascii="Times New Roman" w:hAnsi="Times New Roman" w:cs="Times New Roman"/>
                <w:color w:val="000000"/>
                <w:sz w:val="20"/>
                <w:szCs w:val="20"/>
                <w:bdr w:val="none" w:color="auto" w:sz="0" w:space="0"/>
              </w:rPr>
              <w:t>31</w:t>
            </w:r>
            <w:r>
              <w:rPr>
                <w:rFonts w:hint="default" w:ascii="monospace" w:hAnsi="monospace" w:eastAsia="monospace" w:cs="monospace"/>
                <w:color w:val="000000"/>
                <w:sz w:val="20"/>
                <w:szCs w:val="20"/>
                <w:bdr w:val="none" w:color="auto" w:sz="0" w:space="0"/>
              </w:rPr>
              <w:t>日之前正常毕业；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2.</w:t>
            </w:r>
            <w:r>
              <w:rPr>
                <w:rFonts w:hint="default" w:ascii="monospace" w:hAnsi="monospace" w:eastAsia="monospace" w:cs="monospace"/>
                <w:color w:val="000000"/>
                <w:sz w:val="20"/>
                <w:szCs w:val="20"/>
                <w:bdr w:val="none" w:color="auto" w:sz="0" w:space="0"/>
              </w:rPr>
              <w:t>具备影视技术专业素养和实战能力；具有摄制能力，能够操作相关拍摄器材；具备较好的后期剪辑素养；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3.</w:t>
            </w:r>
            <w:r>
              <w:rPr>
                <w:rFonts w:hint="default" w:ascii="monospace" w:hAnsi="monospace" w:eastAsia="monospace" w:cs="monospace"/>
                <w:color w:val="000000"/>
                <w:sz w:val="20"/>
                <w:szCs w:val="20"/>
                <w:bdr w:val="none" w:color="auto" w:sz="0" w:space="0"/>
              </w:rPr>
              <w:t>具有较高的英语水平，大学英语六级（</w:t>
            </w:r>
            <w:r>
              <w:rPr>
                <w:rFonts w:hint="default" w:ascii="Times New Roman" w:hAnsi="Times New Roman" w:cs="Times New Roman"/>
                <w:color w:val="000000"/>
                <w:sz w:val="20"/>
                <w:szCs w:val="20"/>
                <w:bdr w:val="none" w:color="auto" w:sz="0" w:space="0"/>
              </w:rPr>
              <w:t>426</w:t>
            </w:r>
            <w:r>
              <w:rPr>
                <w:rFonts w:hint="default" w:ascii="monospace" w:hAnsi="monospace" w:eastAsia="monospace" w:cs="monospace"/>
                <w:color w:val="000000"/>
                <w:sz w:val="20"/>
                <w:szCs w:val="20"/>
                <w:bdr w:val="none" w:color="auto" w:sz="0" w:space="0"/>
              </w:rPr>
              <w:t>分以上）或具有相当水平；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4.</w:t>
            </w:r>
            <w:r>
              <w:rPr>
                <w:rFonts w:hint="default" w:ascii="monospace" w:hAnsi="monospace" w:eastAsia="monospace" w:cs="monospace"/>
                <w:color w:val="000000"/>
                <w:sz w:val="20"/>
                <w:szCs w:val="20"/>
                <w:bdr w:val="none" w:color="auto" w:sz="0" w:space="0"/>
              </w:rPr>
              <w:t>担任过主要学生干部者优先。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monospace" w:hAnsi="monospace" w:eastAsia="monospace" w:cs="monospace"/>
                <w:color w:val="000000"/>
                <w:sz w:val="20"/>
                <w:szCs w:val="20"/>
                <w:bdr w:val="none" w:color="auto" w:sz="0" w:space="0"/>
              </w:rPr>
              <w:t>新媒体运营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1</w:t>
            </w:r>
            <w:r>
              <w:rPr>
                <w:rFonts w:hint="default" w:ascii="monospace" w:hAnsi="monospace" w:eastAsia="monospace" w:cs="monospace"/>
                <w:color w:val="000000"/>
                <w:sz w:val="20"/>
                <w:szCs w:val="20"/>
                <w:bdr w:val="none" w:color="auto" w:sz="0" w:space="0"/>
              </w:rPr>
              <w:t>人</w:t>
            </w:r>
          </w:p>
        </w:tc>
        <w:tc>
          <w:tcPr>
            <w:tcW w:w="30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1.</w:t>
            </w:r>
            <w:r>
              <w:rPr>
                <w:rFonts w:hint="default" w:ascii="monospace" w:hAnsi="monospace" w:eastAsia="monospace" w:cs="monospace"/>
                <w:color w:val="000000"/>
                <w:sz w:val="20"/>
                <w:szCs w:val="20"/>
                <w:bdr w:val="none" w:color="auto" w:sz="0" w:space="0"/>
              </w:rPr>
              <w:t>负责学校新媒体矩阵的运营和管理工作，包括选题策划、图片拍摄、平面设计、短视频采编、文案撰写、图文编辑等工作；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2.</w:t>
            </w:r>
            <w:r>
              <w:rPr>
                <w:rFonts w:hint="default" w:ascii="monospace" w:hAnsi="monospace" w:eastAsia="monospace" w:cs="monospace"/>
                <w:color w:val="000000"/>
                <w:sz w:val="20"/>
                <w:szCs w:val="20"/>
                <w:bdr w:val="none" w:color="auto" w:sz="0" w:space="0"/>
              </w:rPr>
              <w:t>负责学校日常新闻宣传采编工作，包括新闻摄影及文稿撰写；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3.</w:t>
            </w:r>
            <w:r>
              <w:rPr>
                <w:rFonts w:hint="default" w:ascii="monospace" w:hAnsi="monospace" w:eastAsia="monospace" w:cs="monospace"/>
                <w:color w:val="000000"/>
                <w:sz w:val="20"/>
                <w:szCs w:val="20"/>
                <w:bdr w:val="none" w:color="auto" w:sz="0" w:space="0"/>
              </w:rPr>
              <w:t>负责学生团队的培训和管理工作；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lang w:val="en-US"/>
              </w:rPr>
              <w:t>4.</w:t>
            </w:r>
            <w:r>
              <w:rPr>
                <w:rFonts w:hint="default" w:ascii="monospace" w:hAnsi="monospace" w:eastAsia="monospace" w:cs="monospace"/>
                <w:color w:val="000000"/>
                <w:sz w:val="20"/>
                <w:szCs w:val="20"/>
                <w:bdr w:val="none" w:color="auto" w:sz="0" w:space="0"/>
              </w:rPr>
              <w:t>完成领导交办的其他工作任务。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1.</w:t>
            </w:r>
            <w:r>
              <w:rPr>
                <w:rFonts w:hint="default" w:ascii="monospace" w:hAnsi="monospace" w:eastAsia="monospace" w:cs="monospace"/>
                <w:color w:val="000000"/>
                <w:sz w:val="20"/>
                <w:szCs w:val="20"/>
                <w:bdr w:val="none" w:color="auto" w:sz="0" w:space="0"/>
              </w:rPr>
              <w:t>具有硕士研究生及以上学历，并获得相应学位，且本科和研究生均为海内外知名高水平大学或科研机构统招学生，海外留学人员须有经教育部留学服务中心出具的《国外学历学位认证书》，网络与新媒体、新闻学、传播学、编辑出版学、汉语言文学、广告学及相关专业；应届毕业生须于</w:t>
            </w:r>
            <w:r>
              <w:rPr>
                <w:rFonts w:hint="default" w:ascii="Times New Roman" w:hAnsi="Times New Roman" w:cs="Times New Roman"/>
                <w:color w:val="000000"/>
                <w:sz w:val="20"/>
                <w:szCs w:val="20"/>
                <w:bdr w:val="none" w:color="auto" w:sz="0" w:space="0"/>
              </w:rPr>
              <w:t>2021</w:t>
            </w:r>
            <w:r>
              <w:rPr>
                <w:rFonts w:hint="default" w:ascii="monospace" w:hAnsi="monospace" w:eastAsia="monospace" w:cs="monospace"/>
                <w:color w:val="000000"/>
                <w:sz w:val="20"/>
                <w:szCs w:val="20"/>
                <w:bdr w:val="none" w:color="auto" w:sz="0" w:space="0"/>
              </w:rPr>
              <w:t>年</w:t>
            </w:r>
            <w:r>
              <w:rPr>
                <w:rFonts w:hint="default" w:ascii="Times New Roman" w:hAnsi="Times New Roman" w:cs="Times New Roman"/>
                <w:color w:val="000000"/>
                <w:sz w:val="20"/>
                <w:szCs w:val="20"/>
                <w:bdr w:val="none" w:color="auto" w:sz="0" w:space="0"/>
              </w:rPr>
              <w:t>7</w:t>
            </w:r>
            <w:r>
              <w:rPr>
                <w:rFonts w:hint="default" w:ascii="monospace" w:hAnsi="monospace" w:eastAsia="monospace" w:cs="monospace"/>
                <w:color w:val="000000"/>
                <w:sz w:val="20"/>
                <w:szCs w:val="20"/>
                <w:bdr w:val="none" w:color="auto" w:sz="0" w:space="0"/>
              </w:rPr>
              <w:t>月</w:t>
            </w:r>
            <w:r>
              <w:rPr>
                <w:rFonts w:hint="default" w:ascii="Times New Roman" w:hAnsi="Times New Roman" w:cs="Times New Roman"/>
                <w:color w:val="000000"/>
                <w:sz w:val="20"/>
                <w:szCs w:val="20"/>
                <w:bdr w:val="none" w:color="auto" w:sz="0" w:space="0"/>
              </w:rPr>
              <w:t>31</w:t>
            </w:r>
            <w:r>
              <w:rPr>
                <w:rFonts w:hint="default" w:ascii="monospace" w:hAnsi="monospace" w:eastAsia="monospace" w:cs="monospace"/>
                <w:color w:val="000000"/>
                <w:sz w:val="20"/>
                <w:szCs w:val="20"/>
                <w:bdr w:val="none" w:color="auto" w:sz="0" w:space="0"/>
              </w:rPr>
              <w:t>日之前正常毕业；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2.</w:t>
            </w:r>
            <w:r>
              <w:rPr>
                <w:rFonts w:hint="default" w:ascii="monospace" w:hAnsi="monospace" w:eastAsia="monospace" w:cs="monospace"/>
                <w:color w:val="000000"/>
                <w:sz w:val="20"/>
                <w:szCs w:val="20"/>
                <w:bdr w:val="none" w:color="auto" w:sz="0" w:space="0"/>
              </w:rPr>
              <w:t>具备独立的新媒体宣传策划能力和较强的文字功底，熟悉</w:t>
            </w:r>
            <w:r>
              <w:rPr>
                <w:rFonts w:hint="default" w:ascii="Times New Roman" w:hAnsi="Times New Roman" w:cs="Times New Roman"/>
                <w:color w:val="000000"/>
                <w:sz w:val="20"/>
                <w:szCs w:val="20"/>
                <w:bdr w:val="none" w:color="auto" w:sz="0" w:space="0"/>
              </w:rPr>
              <w:t>PS</w:t>
            </w:r>
            <w:r>
              <w:rPr>
                <w:rFonts w:hint="default" w:ascii="monospace" w:hAnsi="monospace" w:eastAsia="monospace" w:cs="monospace"/>
                <w:color w:val="000000"/>
                <w:sz w:val="20"/>
                <w:szCs w:val="20"/>
                <w:bdr w:val="none" w:color="auto" w:sz="0" w:space="0"/>
              </w:rPr>
              <w:t>、</w:t>
            </w:r>
            <w:r>
              <w:rPr>
                <w:rFonts w:hint="default" w:ascii="Times New Roman" w:hAnsi="Times New Roman" w:cs="Times New Roman"/>
                <w:color w:val="000000"/>
                <w:sz w:val="20"/>
                <w:szCs w:val="20"/>
                <w:bdr w:val="none" w:color="auto" w:sz="0" w:space="0"/>
              </w:rPr>
              <w:t>AI</w:t>
            </w:r>
            <w:r>
              <w:rPr>
                <w:rFonts w:hint="default" w:ascii="monospace" w:hAnsi="monospace" w:eastAsia="monospace" w:cs="monospace"/>
                <w:color w:val="000000"/>
                <w:sz w:val="20"/>
                <w:szCs w:val="20"/>
                <w:bdr w:val="none" w:color="auto" w:sz="0" w:space="0"/>
              </w:rPr>
              <w:t>等平面设计软件的使用，能够熟练进行图文排版和美编设计；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3.</w:t>
            </w:r>
            <w:r>
              <w:rPr>
                <w:rFonts w:hint="default" w:ascii="monospace" w:hAnsi="monospace" w:eastAsia="monospace" w:cs="monospace"/>
                <w:color w:val="000000"/>
                <w:sz w:val="20"/>
                <w:szCs w:val="20"/>
                <w:bdr w:val="none" w:color="auto" w:sz="0" w:space="0"/>
              </w:rPr>
              <w:t>具备扎实的新闻照片摄影能力，能够独立从事新闻采编工作；具备短视频创作能力，熟练掌握拍摄器材的使用，能够独立负责短视频的前期拍摄和后期制作工作；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color w:val="000000"/>
                <w:sz w:val="20"/>
                <w:szCs w:val="20"/>
                <w:bdr w:val="none" w:color="auto" w:sz="0" w:space="0"/>
              </w:rPr>
              <w:t>4.</w:t>
            </w:r>
            <w:r>
              <w:rPr>
                <w:rFonts w:hint="default" w:ascii="monospace" w:hAnsi="monospace" w:eastAsia="monospace" w:cs="monospace"/>
                <w:color w:val="000000"/>
                <w:sz w:val="20"/>
                <w:szCs w:val="20"/>
                <w:bdr w:val="none" w:color="auto" w:sz="0" w:space="0"/>
              </w:rPr>
              <w:t>担任过主要学生干部者优先。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91F68"/>
    <w:rsid w:val="36591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FollowedHyperlink"/>
    <w:basedOn w:val="4"/>
    <w:uiPriority w:val="0"/>
    <w:rPr>
      <w:color w:val="000000"/>
      <w:sz w:val="18"/>
      <w:szCs w:val="18"/>
      <w:u w:val="none"/>
    </w:rPr>
  </w:style>
  <w:style w:type="character" w:styleId="7">
    <w:name w:val="Hyperlink"/>
    <w:basedOn w:val="4"/>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2021-02-20T06:36:00Z</dcterms:created>
  <dc:creator>WPS_1609033458</dc:creator>
  <cp:lastModifiedBy>WPS_1609033458</cp:lastModifiedBy>
  <dcterms:modified xsi:type="dcterms:W3CDTF">2021-02-20T06:36:27Z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