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>南宁经济技术开发区城市管理局招聘</w:t>
      </w:r>
      <w:r>
        <w:rPr>
          <w:rFonts w:hint="eastAsia"/>
          <w:sz w:val="28"/>
          <w:szCs w:val="28"/>
          <w:lang w:val="en-US" w:eastAsia="zh-CN"/>
        </w:rPr>
        <w:t>岗位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016"/>
        <w:gridCol w:w="2032"/>
        <w:gridCol w:w="2032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bookmarkStart w:id="0" w:name="_GoBack"/>
            <w:r>
              <w:t>招聘 岗位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招聘人数</w:t>
            </w:r>
          </w:p>
        </w:tc>
        <w:tc>
          <w:tcPr>
            <w:tcW w:w="203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岗位职责</w:t>
            </w:r>
          </w:p>
        </w:tc>
        <w:tc>
          <w:tcPr>
            <w:tcW w:w="203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任职资格</w:t>
            </w:r>
          </w:p>
        </w:tc>
        <w:tc>
          <w:tcPr>
            <w:tcW w:w="206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tblCellSpacing w:w="0" w:type="dxa"/>
        </w:trPr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环卫站工作人员</w:t>
            </w:r>
          </w:p>
        </w:tc>
        <w:tc>
          <w:tcPr>
            <w:tcW w:w="101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1人</w:t>
            </w:r>
          </w:p>
        </w:tc>
        <w:tc>
          <w:tcPr>
            <w:tcW w:w="203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负责辖区内已通车的市政道路路面巡查工作；负责辖区市容乱象的督办整改工作。</w:t>
            </w:r>
          </w:p>
        </w:tc>
        <w:tc>
          <w:tcPr>
            <w:tcW w:w="2032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1.男女不限，专业不限，大专以上学历，该岗位为外勤岗位，男性优先，年龄为40周岁以下；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2.思想正派，身体健康，无犯罪记录、无不良信用记录；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3.持有C1驾驶证，熟练驾驶汽车；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4.能熟练操作办公软件；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5.为人踏实肯干、吃苦耐劳、有责任心。</w:t>
            </w:r>
          </w:p>
        </w:tc>
        <w:tc>
          <w:tcPr>
            <w:tcW w:w="206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3000元/月左右，含个人缴纳的五险一金部分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85651"/>
    <w:rsid w:val="66D85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ds_more"/>
    <w:basedOn w:val="5"/>
    <w:uiPriority w:val="0"/>
    <w:rPr>
      <w:bdr w:val="none" w:color="auto" w:sz="0" w:space="0"/>
    </w:rPr>
  </w:style>
  <w:style w:type="character" w:customStyle="1" w:styleId="7">
    <w:name w:val="bds_more1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8">
    <w:name w:val="bds_more2"/>
    <w:basedOn w:val="5"/>
    <w:uiPriority w:val="0"/>
    <w:rPr>
      <w:bdr w:val="none" w:color="auto" w:sz="0" w:space="0"/>
    </w:rPr>
  </w:style>
  <w:style w:type="character" w:customStyle="1" w:styleId="9">
    <w:name w:val="layui-this"/>
    <w:basedOn w:val="5"/>
    <w:uiPriority w:val="0"/>
    <w:rPr>
      <w:bdr w:val="single" w:color="EEEEEE" w:sz="4" w:space="0"/>
      <w:shd w:val="clear" w:fill="FFFFFF"/>
    </w:rPr>
  </w:style>
  <w:style w:type="character" w:customStyle="1" w:styleId="10">
    <w:name w:val="first-child"/>
    <w:basedOn w:val="5"/>
    <w:uiPriority w:val="0"/>
    <w:rPr>
      <w:bdr w:val="none" w:color="auto" w:sz="0" w:space="0"/>
    </w:rPr>
  </w:style>
  <w:style w:type="character" w:customStyle="1" w:styleId="11">
    <w:name w:val="bds_nopic"/>
    <w:basedOn w:val="5"/>
    <w:uiPriority w:val="0"/>
  </w:style>
  <w:style w:type="character" w:customStyle="1" w:styleId="12">
    <w:name w:val="bds_nopic1"/>
    <w:basedOn w:val="5"/>
    <w:uiPriority w:val="0"/>
  </w:style>
  <w:style w:type="character" w:customStyle="1" w:styleId="13">
    <w:name w:val="bds_nopic2"/>
    <w:basedOn w:val="5"/>
    <w:uiPriority w:val="0"/>
  </w:style>
  <w:style w:type="character" w:customStyle="1" w:styleId="14">
    <w:name w:val="active1"/>
    <w:basedOn w:val="5"/>
    <w:uiPriority w:val="0"/>
    <w:rPr>
      <w:shd w:val="clear" w:fill="F6F6F6"/>
    </w:rPr>
  </w:style>
  <w:style w:type="character" w:customStyle="1" w:styleId="15">
    <w:name w:val="active"/>
    <w:basedOn w:val="5"/>
    <w:uiPriority w:val="0"/>
    <w:rPr>
      <w:shd w:val="clear" w:fill="F6F6F6"/>
    </w:rPr>
  </w:style>
  <w:style w:type="character" w:customStyle="1" w:styleId="16">
    <w:name w:val="bds_more3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7">
    <w:name w:val="bds_more4"/>
    <w:basedOn w:val="5"/>
    <w:uiPriority w:val="0"/>
    <w:rPr>
      <w:bdr w:val="none" w:color="auto" w:sz="0" w:space="0"/>
    </w:rPr>
  </w:style>
  <w:style w:type="character" w:customStyle="1" w:styleId="18">
    <w:name w:val="bds_more5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2021-03-02T01:46:00Z</dcterms:created>
  <dc:creator>WPS_1609033458</dc:creator>
  <cp:lastModifiedBy>WPS_1609033458</cp:lastModifiedBy>
  <dcterms:modified xsi:type="dcterms:W3CDTF">2021-03-02T01:47:15Z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