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 w:after="496" w:afterAutospacing="0" w:line="420" w:lineRule="atLeast"/>
        <w:ind w:left="76" w:right="76" w:firstLine="420"/>
        <w:jc w:val="left"/>
      </w:pPr>
      <w:r>
        <w:rPr>
          <w:rStyle w:val="5"/>
          <w:rFonts w:ascii="微软雅黑" w:hAnsi="微软雅黑" w:eastAsia="微软雅黑" w:cs="微软雅黑"/>
          <w:b/>
          <w:color w:val="333333"/>
          <w:sz w:val="24"/>
          <w:szCs w:val="24"/>
        </w:rPr>
        <w:t>招聘岗位</w:t>
      </w:r>
      <w:r>
        <w:rPr>
          <w:rStyle w:val="5"/>
          <w:rFonts w:hint="eastAsia" w:ascii="微软雅黑" w:hAnsi="微软雅黑" w:eastAsia="微软雅黑" w:cs="微软雅黑"/>
          <w:b/>
          <w:color w:val="333333"/>
          <w:sz w:val="24"/>
          <w:szCs w:val="24"/>
        </w:rPr>
        <w:t>、人数及相关要求</w:t>
      </w:r>
    </w:p>
    <w:tbl>
      <w:tblPr>
        <w:tblW w:w="0" w:type="auto"/>
        <w:tblCellSpacing w:w="0" w:type="dxa"/>
        <w:tblInd w:w="91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890"/>
        <w:gridCol w:w="720"/>
        <w:gridCol w:w="2850"/>
        <w:gridCol w:w="1365"/>
        <w:gridCol w:w="1545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</w:rPr>
              <w:t>岗位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</w:rPr>
              <w:t>人数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</w:rPr>
              <w:t>专业类别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</w:rPr>
              <w:t>其他要求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综合岗位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社会工作、社区管理与服务、人力资源管理、汉语言文学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50" w:beforeAutospacing="0" w:after="496" w:afterAutospacing="0" w:line="420" w:lineRule="atLeast"/>
        <w:ind w:left="76" w:right="76" w:firstLine="420"/>
        <w:jc w:val="left"/>
      </w:pPr>
      <w:r>
        <w:rPr>
          <w:rStyle w:val="5"/>
          <w:rFonts w:hint="eastAsia" w:ascii="微软雅黑" w:hAnsi="微软雅黑" w:eastAsia="微软雅黑" w:cs="微软雅黑"/>
          <w:b/>
          <w:color w:val="333333"/>
          <w:sz w:val="24"/>
          <w:szCs w:val="24"/>
        </w:rPr>
        <w:t>二、招聘条件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927DC"/>
    <w:rsid w:val="0999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time"/>
    <w:basedOn w:val="4"/>
    <w:uiPriority w:val="0"/>
    <w:rPr>
      <w:color w:val="999999"/>
    </w:rPr>
  </w:style>
  <w:style w:type="character" w:customStyle="1" w:styleId="9">
    <w:name w:val="first-child"/>
    <w:basedOn w:val="4"/>
    <w:uiPriority w:val="0"/>
    <w:rPr>
      <w:bdr w:val="none" w:color="auto" w:sz="0" w:space="0"/>
    </w:rPr>
  </w:style>
  <w:style w:type="character" w:customStyle="1" w:styleId="10">
    <w:name w:val="dot"/>
    <w:basedOn w:val="4"/>
    <w:uiPriority w:val="0"/>
  </w:style>
  <w:style w:type="character" w:customStyle="1" w:styleId="11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2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2021-03-03T09:18:00Z</dcterms:created>
  <dc:creator>Administrator</dc:creator>
  <cp:lastModifiedBy>Administrator</cp:lastModifiedBy>
  <dcterms:modified xsi:type="dcterms:W3CDTF">2021-03-03T10:39:13Z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