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b/>
          <w:bCs/>
          <w:w w:val="103"/>
          <w:sz w:val="36"/>
          <w:szCs w:val="36"/>
        </w:rPr>
      </w:pPr>
      <w:r>
        <w:rPr>
          <w:rFonts w:hint="eastAsia" w:ascii="方正小标宋简体" w:eastAsia="方正小标宋简体" w:cs="方正小标宋简体"/>
          <w:b/>
          <w:bCs/>
          <w:w w:val="103"/>
          <w:sz w:val="36"/>
          <w:szCs w:val="36"/>
          <w:lang w:val="en-US" w:eastAsia="zh-CN"/>
        </w:rPr>
        <w:t>四川德运</w:t>
      </w:r>
      <w:r>
        <w:rPr>
          <w:rFonts w:hint="eastAsia" w:ascii="方正小标宋简体" w:eastAsia="方正小标宋简体" w:cs="方正小标宋简体"/>
          <w:b/>
          <w:bCs/>
          <w:w w:val="103"/>
          <w:sz w:val="36"/>
          <w:szCs w:val="36"/>
        </w:rPr>
        <w:t>水务</w:t>
      </w:r>
      <w:r>
        <w:rPr>
          <w:rFonts w:hint="eastAsia" w:ascii="方正小标宋简体" w:eastAsia="方正小标宋简体" w:cs="方正小标宋简体"/>
          <w:b/>
          <w:bCs/>
          <w:w w:val="103"/>
          <w:sz w:val="36"/>
          <w:szCs w:val="36"/>
          <w:lang w:val="en-US" w:eastAsia="zh-CN"/>
        </w:rPr>
        <w:t>建设</w:t>
      </w:r>
      <w:r>
        <w:rPr>
          <w:rFonts w:hint="eastAsia" w:ascii="方正小标宋简体" w:eastAsia="方正小标宋简体" w:cs="方正小标宋简体"/>
          <w:b/>
          <w:bCs/>
          <w:w w:val="103"/>
          <w:sz w:val="36"/>
          <w:szCs w:val="36"/>
        </w:rPr>
        <w:t>投资有限公司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ascii="方正小标宋简体" w:eastAsia="方正小标宋简体"/>
          <w:b/>
          <w:bCs/>
          <w:w w:val="103"/>
          <w:sz w:val="36"/>
          <w:szCs w:val="36"/>
        </w:rPr>
      </w:pPr>
      <w:bookmarkStart w:id="0" w:name="_GoBack"/>
      <w:r>
        <w:rPr>
          <w:rFonts w:hint="eastAsia" w:ascii="方正小标宋简体" w:eastAsia="方正小标宋简体" w:cs="方正小标宋简体"/>
          <w:b/>
          <w:bCs/>
          <w:w w:val="103"/>
          <w:sz w:val="36"/>
          <w:szCs w:val="36"/>
          <w:lang w:val="en-US" w:eastAsia="zh-CN"/>
        </w:rPr>
        <w:t>2021年度招考</w:t>
      </w:r>
      <w:r>
        <w:rPr>
          <w:rFonts w:hint="eastAsia" w:ascii="方正小标宋简体" w:eastAsia="方正小标宋简体" w:cs="方正小标宋简体"/>
          <w:b/>
          <w:bCs/>
          <w:w w:val="103"/>
          <w:sz w:val="36"/>
          <w:szCs w:val="36"/>
        </w:rPr>
        <w:t>人员报名表</w:t>
      </w:r>
      <w:bookmarkEnd w:id="0"/>
    </w:p>
    <w:tbl>
      <w:tblPr>
        <w:tblStyle w:val="3"/>
        <w:tblW w:w="9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15"/>
        <w:gridCol w:w="1297"/>
        <w:gridCol w:w="139"/>
        <w:gridCol w:w="1151"/>
        <w:gridCol w:w="853"/>
        <w:gridCol w:w="130"/>
        <w:gridCol w:w="760"/>
        <w:gridCol w:w="366"/>
        <w:gridCol w:w="420"/>
        <w:gridCol w:w="837"/>
        <w:gridCol w:w="78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12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151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366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82" w:type="dxa"/>
            <w:gridSpan w:val="2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本人近期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12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民  族</w:t>
            </w:r>
          </w:p>
        </w:tc>
        <w:tc>
          <w:tcPr>
            <w:tcW w:w="151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性  别</w:t>
            </w: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5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25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82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12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籍  贯</w:t>
            </w:r>
          </w:p>
        </w:tc>
        <w:tc>
          <w:tcPr>
            <w:tcW w:w="151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学  历</w:t>
            </w: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5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25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82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12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学  位</w:t>
            </w:r>
          </w:p>
        </w:tc>
        <w:tc>
          <w:tcPr>
            <w:tcW w:w="151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职  称</w:t>
            </w: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5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25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82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12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招考岗位位：</w:t>
            </w:r>
          </w:p>
        </w:tc>
        <w:tc>
          <w:tcPr>
            <w:tcW w:w="151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4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执（职）业资格证书</w:t>
            </w:r>
          </w:p>
        </w:tc>
        <w:tc>
          <w:tcPr>
            <w:tcW w:w="4295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277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全日制毕业院校及专业业</w:t>
            </w:r>
          </w:p>
        </w:tc>
        <w:tc>
          <w:tcPr>
            <w:tcW w:w="3033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277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非日制毕业院校及专业业</w:t>
            </w:r>
          </w:p>
        </w:tc>
        <w:tc>
          <w:tcPr>
            <w:tcW w:w="3033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148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7735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148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57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4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手  机</w:t>
            </w:r>
          </w:p>
        </w:tc>
        <w:tc>
          <w:tcPr>
            <w:tcW w:w="261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148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357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4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邮  箱</w:t>
            </w:r>
          </w:p>
        </w:tc>
        <w:tc>
          <w:tcPr>
            <w:tcW w:w="261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3" w:hRule="atLeast"/>
          <w:jc w:val="center"/>
        </w:trPr>
        <w:tc>
          <w:tcPr>
            <w:tcW w:w="1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简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（从大学开始填写）</w:t>
            </w:r>
          </w:p>
        </w:tc>
        <w:tc>
          <w:tcPr>
            <w:tcW w:w="7735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217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家庭主要成员及其工作单位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与本人关系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629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工 作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8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3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299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8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3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299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8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3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299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8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3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299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  <w:jc w:val="center"/>
        </w:trPr>
        <w:tc>
          <w:tcPr>
            <w:tcW w:w="1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资料初审</w:t>
            </w:r>
          </w:p>
        </w:tc>
        <w:tc>
          <w:tcPr>
            <w:tcW w:w="7735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both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所有报名资料真实齐备，符合报名要求，同意报名。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both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□不同意报名，原因为：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 xml:space="preserve">                          初审意见：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  <w:jc w:val="center"/>
        </w:trPr>
        <w:tc>
          <w:tcPr>
            <w:tcW w:w="1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资料复审</w:t>
            </w:r>
          </w:p>
        </w:tc>
        <w:tc>
          <w:tcPr>
            <w:tcW w:w="7735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□经复核，报名资料原件及复印件真实可靠，符合岗位要求，同意参加笔试。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both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□经复核，不同意参加笔试，原因为：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 xml:space="preserve"> 复核：          审签：         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备   注</w:t>
            </w:r>
          </w:p>
        </w:tc>
        <w:tc>
          <w:tcPr>
            <w:tcW w:w="7735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lang w:val="en-US" w:eastAsia="zh-CN"/>
        </w:rPr>
        <w:t>说明：应聘人员编号、资料初审、资料复审由招聘工作领导小组填写，其余由本人填写。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E5947"/>
    <w:rsid w:val="50BE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2021-03-04T08:38:00Z</dcterms:created>
  <dc:creator>唯美</dc:creator>
  <cp:lastModifiedBy>唯美</cp:lastModifiedBy>
  <dcterms:modified xsi:type="dcterms:W3CDTF">2021-03-04T08:39:06Z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2052-11.1.0.10353</vt:lpwstr>
  </property>
  <property fmtid="{D5CDD505-2E9C-101B-9397-08002B2CF9AE}" pid="3" name="ICV">
    <vt:lpwstr>47344C8EC4E34126AE5748DFCE61B742</vt:lpwstr>
  </property>
</Properties>
</file>