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/>
          <w:b/>
          <w:bCs w:val="0"/>
          <w:color w:val="auto"/>
          <w:sz w:val="44"/>
          <w:szCs w:val="44"/>
          <w:lang w:val="en-US" w:eastAsia="zh-CN"/>
        </w:rPr>
      </w:pPr>
      <w:r>
        <w:rPr>
          <w:rFonts w:ascii="仿宋_GB2312" w:hAnsi="仿宋_GB2312"/>
          <w:b/>
          <w:bCs w:val="0"/>
          <w:color w:val="auto"/>
          <w:sz w:val="44"/>
          <w:szCs w:val="44"/>
        </w:rPr>
        <w:t>外聘人员信息登记表</w:t>
      </w:r>
    </w:p>
    <w:tbl>
      <w:tblPr>
        <w:tblStyle w:val="2"/>
        <w:tblpPr w:leftFromText="180" w:rightFromText="180" w:vertAnchor="text" w:horzAnchor="page" w:tblpX="1489" w:tblpY="566"/>
        <w:tblOverlap w:val="never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38"/>
        <w:gridCol w:w="360"/>
        <w:gridCol w:w="762"/>
        <w:gridCol w:w="1360"/>
        <w:gridCol w:w="1118"/>
        <w:gridCol w:w="242"/>
        <w:gridCol w:w="1174"/>
        <w:gridCol w:w="204"/>
        <w:gridCol w:w="113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籍惯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是否党团员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号  码</w:t>
            </w:r>
          </w:p>
        </w:tc>
        <w:tc>
          <w:tcPr>
            <w:tcW w:w="40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6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取得何种资格证书</w:t>
            </w:r>
          </w:p>
        </w:tc>
        <w:tc>
          <w:tcPr>
            <w:tcW w:w="6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详细住址及邮编</w:t>
            </w:r>
          </w:p>
        </w:tc>
        <w:tc>
          <w:tcPr>
            <w:tcW w:w="6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个人教育背景及培训经历（从高中起填写）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毕业院校名称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是否服从分配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F40D7"/>
    <w:rsid w:val="652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喊雨停</cp:lastModifiedBy>
  <cp:lastPrinted>2021-03-09T01:34:12Z</cp:lastPrinted>
  <dcterms:modified xsi:type="dcterms:W3CDTF">2021-03-09T01:50:20Z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