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0F1" w:rsidRDefault="00B310F1" w:rsidP="00B310F1">
      <w:pPr>
        <w:spacing w:line="570" w:lineRule="exact"/>
        <w:jc w:val="left"/>
        <w:rPr>
          <w:rFonts w:ascii="仿宋_GB2312" w:eastAsia="仿宋_GB2312" w:hAnsi="黑体"/>
          <w:sz w:val="32"/>
          <w:szCs w:val="44"/>
        </w:rPr>
      </w:pPr>
      <w:r>
        <w:rPr>
          <w:rFonts w:ascii="仿宋_GB2312" w:eastAsia="仿宋_GB2312" w:hAnsi="黑体" w:hint="eastAsia"/>
          <w:sz w:val="32"/>
          <w:szCs w:val="44"/>
        </w:rPr>
        <w:t>附件1：</w:t>
      </w:r>
    </w:p>
    <w:p w:rsidR="00B310F1" w:rsidRDefault="00B310F1" w:rsidP="00B310F1">
      <w:pPr>
        <w:spacing w:line="570" w:lineRule="exact"/>
        <w:ind w:leftChars="304" w:left="2398" w:hangingChars="400" w:hanging="176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/>
          <w:sz w:val="44"/>
          <w:szCs w:val="44"/>
        </w:rPr>
        <w:t>2021</w:t>
      </w:r>
      <w:r>
        <w:rPr>
          <w:rFonts w:ascii="黑体" w:eastAsia="黑体" w:hAnsi="黑体" w:hint="eastAsia"/>
          <w:sz w:val="44"/>
          <w:szCs w:val="44"/>
        </w:rPr>
        <w:t>年度湖南省地震局事业人员公开招聘岗位信息表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2319"/>
        <w:gridCol w:w="771"/>
        <w:gridCol w:w="2019"/>
        <w:gridCol w:w="2517"/>
        <w:gridCol w:w="992"/>
        <w:gridCol w:w="1335"/>
        <w:gridCol w:w="3224"/>
      </w:tblGrid>
      <w:tr w:rsidR="00B310F1" w:rsidTr="00783B25">
        <w:trPr>
          <w:trHeight w:val="407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F1" w:rsidRDefault="00B310F1" w:rsidP="00783B25">
            <w:pPr>
              <w:spacing w:line="578" w:lineRule="exact"/>
              <w:jc w:val="center"/>
              <w:rPr>
                <w:rFonts w:ascii="仿宋_GB2312" w:eastAsia="仿宋_GB2312" w:hAnsi="宋体" w:cs="宋体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8"/>
              </w:rPr>
              <w:t>序号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F1" w:rsidRDefault="00B310F1" w:rsidP="00783B25">
            <w:pPr>
              <w:spacing w:line="578" w:lineRule="exact"/>
              <w:jc w:val="center"/>
              <w:rPr>
                <w:rFonts w:ascii="仿宋_GB2312" w:eastAsia="仿宋_GB2312" w:hAnsi="宋体" w:cs="宋体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8"/>
              </w:rPr>
              <w:t>招聘部门及岗位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F1" w:rsidRDefault="00B310F1" w:rsidP="00783B25">
            <w:pPr>
              <w:spacing w:line="578" w:lineRule="exact"/>
              <w:jc w:val="center"/>
              <w:rPr>
                <w:rFonts w:ascii="仿宋_GB2312" w:eastAsia="仿宋_GB2312" w:hAnsi="宋体" w:cs="宋体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8"/>
              </w:rPr>
              <w:t>人数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F1" w:rsidRDefault="00B310F1" w:rsidP="00783B25">
            <w:pPr>
              <w:spacing w:line="578" w:lineRule="exact"/>
              <w:jc w:val="center"/>
              <w:rPr>
                <w:rFonts w:ascii="仿宋_GB2312" w:eastAsia="仿宋_GB2312" w:hAnsi="宋体" w:cs="宋体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8"/>
              </w:rPr>
              <w:t>学历、学位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F1" w:rsidRDefault="00B310F1" w:rsidP="00783B25">
            <w:pPr>
              <w:spacing w:line="578" w:lineRule="exact"/>
              <w:jc w:val="center"/>
              <w:rPr>
                <w:rFonts w:ascii="仿宋_GB2312" w:eastAsia="仿宋_GB2312" w:hAnsi="宋体" w:cs="宋体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8"/>
              </w:rPr>
              <w:t>专业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F1" w:rsidRDefault="00B310F1" w:rsidP="00783B25">
            <w:pPr>
              <w:spacing w:line="578" w:lineRule="exact"/>
              <w:jc w:val="center"/>
              <w:rPr>
                <w:rFonts w:ascii="仿宋_GB2312" w:eastAsia="仿宋_GB2312" w:hAnsi="宋体" w:cs="宋体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8"/>
              </w:rPr>
              <w:t>职务职称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F1" w:rsidRDefault="00B310F1" w:rsidP="00783B25">
            <w:pPr>
              <w:spacing w:line="578" w:lineRule="exact"/>
              <w:jc w:val="center"/>
              <w:rPr>
                <w:rFonts w:ascii="仿宋_GB2312" w:eastAsia="仿宋_GB2312" w:hAnsi="宋体" w:cs="宋体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8"/>
              </w:rPr>
              <w:t>应届/在职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F1" w:rsidRDefault="00B310F1" w:rsidP="00783B25">
            <w:pPr>
              <w:spacing w:line="578" w:lineRule="exact"/>
              <w:jc w:val="center"/>
              <w:rPr>
                <w:rFonts w:ascii="仿宋_GB2312" w:eastAsia="仿宋_GB2312" w:hAnsi="宋体" w:cs="宋体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8"/>
              </w:rPr>
              <w:t>备注</w:t>
            </w:r>
          </w:p>
        </w:tc>
      </w:tr>
      <w:tr w:rsidR="00B310F1" w:rsidTr="00783B25">
        <w:trPr>
          <w:jc w:val="center"/>
        </w:trPr>
        <w:tc>
          <w:tcPr>
            <w:tcW w:w="733" w:type="dxa"/>
            <w:vAlign w:val="center"/>
          </w:tcPr>
          <w:p w:rsidR="00B310F1" w:rsidRDefault="00B310F1" w:rsidP="00783B25">
            <w:pPr>
              <w:autoSpaceDE w:val="0"/>
              <w:autoSpaceDN w:val="0"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zh-CN" w:bidi="zh-CN"/>
              </w:rPr>
              <w:t>1</w:t>
            </w:r>
          </w:p>
        </w:tc>
        <w:tc>
          <w:tcPr>
            <w:tcW w:w="2319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地震监测预报（一）</w:t>
            </w:r>
          </w:p>
        </w:tc>
        <w:tc>
          <w:tcPr>
            <w:tcW w:w="771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1</w:t>
            </w:r>
          </w:p>
        </w:tc>
        <w:tc>
          <w:tcPr>
            <w:tcW w:w="2019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研究生学历</w:t>
            </w:r>
            <w:r>
              <w:rPr>
                <w:rFonts w:ascii="仿宋_GB2312" w:eastAsia="仿宋_GB2312" w:hAnsi="仿宋_GB2312"/>
              </w:rPr>
              <w:t>、硕士学位</w:t>
            </w:r>
          </w:p>
        </w:tc>
        <w:tc>
          <w:tcPr>
            <w:tcW w:w="2517" w:type="dxa"/>
            <w:vAlign w:val="center"/>
          </w:tcPr>
          <w:p w:rsidR="00B310F1" w:rsidRDefault="00B310F1" w:rsidP="00783B25">
            <w:pPr>
              <w:spacing w:line="500" w:lineRule="exact"/>
              <w:jc w:val="lef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地球探测与信息技术、地球信息科学、地震学、地质学、构造地质学</w:t>
            </w:r>
          </w:p>
        </w:tc>
        <w:tc>
          <w:tcPr>
            <w:tcW w:w="992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无</w:t>
            </w:r>
          </w:p>
        </w:tc>
        <w:tc>
          <w:tcPr>
            <w:tcW w:w="1335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应届</w:t>
            </w:r>
          </w:p>
        </w:tc>
        <w:tc>
          <w:tcPr>
            <w:tcW w:w="3224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专业</w:t>
            </w:r>
            <w:r>
              <w:rPr>
                <w:rFonts w:ascii="仿宋_GB2312" w:eastAsia="仿宋_GB2312" w:hAnsi="仿宋_GB2312"/>
              </w:rPr>
              <w:t>为二级学科；</w:t>
            </w:r>
          </w:p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本科专业要求为地球物理学类、地质学类、</w:t>
            </w:r>
            <w:r>
              <w:rPr>
                <w:rFonts w:ascii="仿宋_GB2312" w:eastAsia="仿宋_GB2312" w:hAnsi="仿宋_GB2312"/>
              </w:rPr>
              <w:t>地质类</w:t>
            </w:r>
          </w:p>
        </w:tc>
      </w:tr>
      <w:tr w:rsidR="00B310F1" w:rsidTr="00783B25">
        <w:trPr>
          <w:jc w:val="center"/>
        </w:trPr>
        <w:tc>
          <w:tcPr>
            <w:tcW w:w="733" w:type="dxa"/>
            <w:vAlign w:val="center"/>
          </w:tcPr>
          <w:p w:rsidR="00B310F1" w:rsidRDefault="00B310F1" w:rsidP="00783B25">
            <w:pPr>
              <w:autoSpaceDE w:val="0"/>
              <w:autoSpaceDN w:val="0"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zh-CN" w:bidi="zh-CN"/>
              </w:rPr>
              <w:t>2</w:t>
            </w:r>
          </w:p>
        </w:tc>
        <w:tc>
          <w:tcPr>
            <w:tcW w:w="2319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地震监测预报（二）</w:t>
            </w:r>
          </w:p>
        </w:tc>
        <w:tc>
          <w:tcPr>
            <w:tcW w:w="771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2</w:t>
            </w:r>
          </w:p>
        </w:tc>
        <w:tc>
          <w:tcPr>
            <w:tcW w:w="2019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</w:rPr>
              <w:t>研究生学历、硕士学位</w:t>
            </w:r>
          </w:p>
        </w:tc>
        <w:tc>
          <w:tcPr>
            <w:tcW w:w="2517" w:type="dxa"/>
            <w:vAlign w:val="center"/>
          </w:tcPr>
          <w:p w:rsidR="00B310F1" w:rsidRDefault="00B310F1" w:rsidP="00783B25">
            <w:pPr>
              <w:spacing w:line="500" w:lineRule="exact"/>
              <w:jc w:val="lef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地球物理学、固体地球物理学、遥感与地理信息系统、地图学与地理信息系统</w:t>
            </w:r>
          </w:p>
        </w:tc>
        <w:tc>
          <w:tcPr>
            <w:tcW w:w="992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无</w:t>
            </w:r>
          </w:p>
        </w:tc>
        <w:tc>
          <w:tcPr>
            <w:tcW w:w="1335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应届</w:t>
            </w:r>
          </w:p>
        </w:tc>
        <w:tc>
          <w:tcPr>
            <w:tcW w:w="3224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专业</w:t>
            </w:r>
            <w:r>
              <w:rPr>
                <w:rFonts w:ascii="仿宋_GB2312" w:eastAsia="仿宋_GB2312" w:hAnsi="仿宋_GB2312"/>
              </w:rPr>
              <w:t>为二级学科</w:t>
            </w:r>
          </w:p>
        </w:tc>
      </w:tr>
      <w:tr w:rsidR="00B310F1" w:rsidTr="00783B25">
        <w:trPr>
          <w:trHeight w:val="912"/>
          <w:jc w:val="center"/>
        </w:trPr>
        <w:tc>
          <w:tcPr>
            <w:tcW w:w="733" w:type="dxa"/>
            <w:vAlign w:val="center"/>
          </w:tcPr>
          <w:p w:rsidR="00B310F1" w:rsidRDefault="00B310F1" w:rsidP="00783B25">
            <w:pPr>
              <w:autoSpaceDE w:val="0"/>
              <w:autoSpaceDN w:val="0"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zh-CN" w:bidi="zh-CN"/>
              </w:rPr>
              <w:t>3</w:t>
            </w:r>
          </w:p>
        </w:tc>
        <w:tc>
          <w:tcPr>
            <w:tcW w:w="2319" w:type="dxa"/>
            <w:vAlign w:val="center"/>
          </w:tcPr>
          <w:p w:rsidR="00B310F1" w:rsidRDefault="00B310F1" w:rsidP="00783B25">
            <w:pPr>
              <w:spacing w:line="500" w:lineRule="exact"/>
              <w:ind w:firstLineChars="150" w:firstLine="315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仪器运行与维护</w:t>
            </w:r>
          </w:p>
        </w:tc>
        <w:tc>
          <w:tcPr>
            <w:tcW w:w="771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1</w:t>
            </w:r>
          </w:p>
        </w:tc>
        <w:tc>
          <w:tcPr>
            <w:tcW w:w="2019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</w:rPr>
              <w:t>研究生学历、硕士学位</w:t>
            </w:r>
          </w:p>
        </w:tc>
        <w:tc>
          <w:tcPr>
            <w:tcW w:w="2517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仪器科学与技术、电子科学与技术</w:t>
            </w:r>
          </w:p>
        </w:tc>
        <w:tc>
          <w:tcPr>
            <w:tcW w:w="992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无</w:t>
            </w:r>
          </w:p>
        </w:tc>
        <w:tc>
          <w:tcPr>
            <w:tcW w:w="1335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应届</w:t>
            </w:r>
          </w:p>
        </w:tc>
        <w:tc>
          <w:tcPr>
            <w:tcW w:w="3224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专业</w:t>
            </w:r>
            <w:r>
              <w:rPr>
                <w:rFonts w:ascii="仿宋_GB2312" w:eastAsia="仿宋_GB2312" w:hAnsi="仿宋_GB2312"/>
              </w:rPr>
              <w:t>为一级学科</w:t>
            </w:r>
          </w:p>
        </w:tc>
      </w:tr>
      <w:tr w:rsidR="00B310F1" w:rsidTr="00783B25">
        <w:trPr>
          <w:jc w:val="center"/>
        </w:trPr>
        <w:tc>
          <w:tcPr>
            <w:tcW w:w="733" w:type="dxa"/>
            <w:vAlign w:val="center"/>
          </w:tcPr>
          <w:p w:rsidR="00B310F1" w:rsidRDefault="00B310F1" w:rsidP="00783B25">
            <w:pPr>
              <w:autoSpaceDE w:val="0"/>
              <w:autoSpaceDN w:val="0"/>
              <w:spacing w:line="500" w:lineRule="exact"/>
              <w:ind w:firstLineChars="100" w:firstLine="240"/>
              <w:jc w:val="left"/>
              <w:rPr>
                <w:rFonts w:ascii="仿宋_GB2312" w:eastAsia="仿宋_GB2312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zh-CN" w:bidi="zh-CN"/>
              </w:rPr>
              <w:t>4</w:t>
            </w:r>
          </w:p>
        </w:tc>
        <w:tc>
          <w:tcPr>
            <w:tcW w:w="2319" w:type="dxa"/>
            <w:vAlign w:val="center"/>
          </w:tcPr>
          <w:p w:rsidR="00B310F1" w:rsidRDefault="00B310F1" w:rsidP="00783B25">
            <w:pPr>
              <w:spacing w:line="500" w:lineRule="exact"/>
              <w:ind w:firstLineChars="100" w:firstLine="210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信息技术系统运维（一）</w:t>
            </w:r>
          </w:p>
        </w:tc>
        <w:tc>
          <w:tcPr>
            <w:tcW w:w="771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1</w:t>
            </w:r>
          </w:p>
        </w:tc>
        <w:tc>
          <w:tcPr>
            <w:tcW w:w="2019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</w:rPr>
              <w:t>研究生学历、硕士学位</w:t>
            </w:r>
          </w:p>
        </w:tc>
        <w:tc>
          <w:tcPr>
            <w:tcW w:w="2517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计算机科学与技术</w:t>
            </w:r>
          </w:p>
        </w:tc>
        <w:tc>
          <w:tcPr>
            <w:tcW w:w="992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无</w:t>
            </w:r>
          </w:p>
        </w:tc>
        <w:tc>
          <w:tcPr>
            <w:tcW w:w="1335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应届</w:t>
            </w:r>
          </w:p>
        </w:tc>
        <w:tc>
          <w:tcPr>
            <w:tcW w:w="3224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专业为</w:t>
            </w:r>
            <w:r>
              <w:rPr>
                <w:rFonts w:ascii="仿宋_GB2312" w:eastAsia="仿宋_GB2312" w:hAnsi="仿宋_GB2312"/>
              </w:rPr>
              <w:t>一级学科</w:t>
            </w:r>
          </w:p>
        </w:tc>
      </w:tr>
      <w:tr w:rsidR="00B310F1" w:rsidTr="00783B25">
        <w:trPr>
          <w:jc w:val="center"/>
        </w:trPr>
        <w:tc>
          <w:tcPr>
            <w:tcW w:w="733" w:type="dxa"/>
            <w:vAlign w:val="center"/>
          </w:tcPr>
          <w:p w:rsidR="00B310F1" w:rsidRDefault="00B310F1" w:rsidP="00783B25">
            <w:pPr>
              <w:autoSpaceDE w:val="0"/>
              <w:autoSpaceDN w:val="0"/>
              <w:spacing w:line="500" w:lineRule="exact"/>
              <w:ind w:firstLineChars="100" w:firstLine="240"/>
              <w:jc w:val="left"/>
              <w:rPr>
                <w:rFonts w:ascii="仿宋_GB2312" w:eastAsia="仿宋_GB2312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zh-CN" w:bidi="zh-CN"/>
              </w:rPr>
              <w:t>5</w:t>
            </w:r>
          </w:p>
        </w:tc>
        <w:tc>
          <w:tcPr>
            <w:tcW w:w="2319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信息技术系统运维（二）</w:t>
            </w:r>
          </w:p>
        </w:tc>
        <w:tc>
          <w:tcPr>
            <w:tcW w:w="771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1</w:t>
            </w:r>
          </w:p>
        </w:tc>
        <w:tc>
          <w:tcPr>
            <w:tcW w:w="2019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</w:rPr>
              <w:t>研究生学历、硕士学位</w:t>
            </w:r>
          </w:p>
        </w:tc>
        <w:tc>
          <w:tcPr>
            <w:tcW w:w="2517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信息与通信工程</w:t>
            </w:r>
          </w:p>
        </w:tc>
        <w:tc>
          <w:tcPr>
            <w:tcW w:w="992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无</w:t>
            </w:r>
          </w:p>
        </w:tc>
        <w:tc>
          <w:tcPr>
            <w:tcW w:w="1335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应届</w:t>
            </w:r>
          </w:p>
        </w:tc>
        <w:tc>
          <w:tcPr>
            <w:tcW w:w="3224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专业</w:t>
            </w:r>
            <w:r>
              <w:rPr>
                <w:rFonts w:ascii="仿宋_GB2312" w:eastAsia="仿宋_GB2312" w:hAnsi="仿宋_GB2312"/>
              </w:rPr>
              <w:t>为一级学科</w:t>
            </w:r>
          </w:p>
        </w:tc>
      </w:tr>
      <w:tr w:rsidR="00B310F1" w:rsidTr="00783B25">
        <w:trPr>
          <w:jc w:val="center"/>
        </w:trPr>
        <w:tc>
          <w:tcPr>
            <w:tcW w:w="733" w:type="dxa"/>
            <w:vAlign w:val="center"/>
          </w:tcPr>
          <w:p w:rsidR="00B310F1" w:rsidRDefault="00B310F1" w:rsidP="00783B25">
            <w:pPr>
              <w:autoSpaceDE w:val="0"/>
              <w:autoSpaceDN w:val="0"/>
              <w:spacing w:line="500" w:lineRule="exact"/>
              <w:ind w:firstLineChars="100" w:firstLine="240"/>
              <w:jc w:val="left"/>
              <w:rPr>
                <w:rFonts w:ascii="仿宋_GB2312" w:eastAsia="仿宋_GB2312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zh-CN" w:bidi="zh-CN"/>
              </w:rPr>
              <w:lastRenderedPageBreak/>
              <w:t>6</w:t>
            </w:r>
          </w:p>
        </w:tc>
        <w:tc>
          <w:tcPr>
            <w:tcW w:w="2319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地震文献信息管理</w:t>
            </w:r>
          </w:p>
        </w:tc>
        <w:tc>
          <w:tcPr>
            <w:tcW w:w="771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1</w:t>
            </w:r>
          </w:p>
        </w:tc>
        <w:tc>
          <w:tcPr>
            <w:tcW w:w="2019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大学本科、学士</w:t>
            </w:r>
            <w:r>
              <w:rPr>
                <w:rFonts w:ascii="仿宋_GB2312" w:eastAsia="仿宋_GB2312" w:hAnsi="仿宋_GB2312"/>
              </w:rPr>
              <w:t>学位</w:t>
            </w:r>
          </w:p>
        </w:tc>
        <w:tc>
          <w:tcPr>
            <w:tcW w:w="2517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图书馆学、档案学、信息资源管理、图书情报与档案管理</w:t>
            </w:r>
          </w:p>
        </w:tc>
        <w:tc>
          <w:tcPr>
            <w:tcW w:w="992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无</w:t>
            </w:r>
          </w:p>
        </w:tc>
        <w:tc>
          <w:tcPr>
            <w:tcW w:w="1335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应届</w:t>
            </w:r>
          </w:p>
        </w:tc>
        <w:tc>
          <w:tcPr>
            <w:tcW w:w="3224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专业</w:t>
            </w:r>
            <w:r>
              <w:rPr>
                <w:rFonts w:ascii="仿宋_GB2312" w:eastAsia="仿宋_GB2312" w:hAnsi="仿宋_GB2312"/>
              </w:rPr>
              <w:t>为二级学科</w:t>
            </w:r>
          </w:p>
        </w:tc>
      </w:tr>
      <w:tr w:rsidR="00B310F1" w:rsidTr="00783B25">
        <w:trPr>
          <w:jc w:val="center"/>
        </w:trPr>
        <w:tc>
          <w:tcPr>
            <w:tcW w:w="733" w:type="dxa"/>
            <w:vAlign w:val="center"/>
          </w:tcPr>
          <w:p w:rsidR="00B310F1" w:rsidRDefault="00B310F1" w:rsidP="00783B25">
            <w:pPr>
              <w:autoSpaceDE w:val="0"/>
              <w:autoSpaceDN w:val="0"/>
              <w:spacing w:line="500" w:lineRule="exact"/>
              <w:ind w:firstLineChars="100" w:firstLine="240"/>
              <w:jc w:val="left"/>
              <w:rPr>
                <w:rFonts w:ascii="仿宋_GB2312" w:eastAsia="仿宋_GB2312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zh-CN" w:bidi="zh-CN"/>
              </w:rPr>
              <w:t>7</w:t>
            </w:r>
          </w:p>
        </w:tc>
        <w:tc>
          <w:tcPr>
            <w:tcW w:w="2319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财务管理</w:t>
            </w:r>
          </w:p>
        </w:tc>
        <w:tc>
          <w:tcPr>
            <w:tcW w:w="771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2</w:t>
            </w:r>
          </w:p>
        </w:tc>
        <w:tc>
          <w:tcPr>
            <w:tcW w:w="2019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研究生学历、硕士学位</w:t>
            </w:r>
          </w:p>
        </w:tc>
        <w:tc>
          <w:tcPr>
            <w:tcW w:w="2517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财务管理、会计学</w:t>
            </w:r>
          </w:p>
        </w:tc>
        <w:tc>
          <w:tcPr>
            <w:tcW w:w="992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无</w:t>
            </w:r>
          </w:p>
        </w:tc>
        <w:tc>
          <w:tcPr>
            <w:tcW w:w="1335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应届</w:t>
            </w:r>
          </w:p>
        </w:tc>
        <w:tc>
          <w:tcPr>
            <w:tcW w:w="3224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专业为二级学科</w:t>
            </w:r>
          </w:p>
        </w:tc>
      </w:tr>
      <w:tr w:rsidR="00B310F1" w:rsidTr="00783B25">
        <w:trPr>
          <w:jc w:val="center"/>
        </w:trPr>
        <w:tc>
          <w:tcPr>
            <w:tcW w:w="733" w:type="dxa"/>
            <w:vAlign w:val="center"/>
          </w:tcPr>
          <w:p w:rsidR="00B310F1" w:rsidRDefault="00B310F1" w:rsidP="00783B25">
            <w:pPr>
              <w:autoSpaceDE w:val="0"/>
              <w:autoSpaceDN w:val="0"/>
              <w:spacing w:line="500" w:lineRule="exact"/>
              <w:ind w:firstLineChars="100" w:firstLine="240"/>
              <w:jc w:val="left"/>
              <w:rPr>
                <w:rFonts w:ascii="仿宋_GB2312" w:eastAsia="仿宋_GB2312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zh-CN" w:bidi="zh-CN"/>
              </w:rPr>
              <w:t>8</w:t>
            </w:r>
          </w:p>
        </w:tc>
        <w:tc>
          <w:tcPr>
            <w:tcW w:w="2319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综合管理</w:t>
            </w:r>
          </w:p>
        </w:tc>
        <w:tc>
          <w:tcPr>
            <w:tcW w:w="771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1</w:t>
            </w:r>
          </w:p>
        </w:tc>
        <w:tc>
          <w:tcPr>
            <w:tcW w:w="2019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大学本科、学士学位</w:t>
            </w:r>
          </w:p>
        </w:tc>
        <w:tc>
          <w:tcPr>
            <w:tcW w:w="2517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行政管理、应急</w:t>
            </w:r>
            <w:r>
              <w:rPr>
                <w:rFonts w:ascii="仿宋_GB2312" w:eastAsia="仿宋_GB2312" w:hAnsi="仿宋_GB2312"/>
              </w:rPr>
              <w:t>管理、</w:t>
            </w:r>
            <w:r>
              <w:rPr>
                <w:rFonts w:ascii="仿宋_GB2312" w:eastAsia="仿宋_GB2312" w:hAnsi="仿宋_GB2312" w:hint="eastAsia"/>
              </w:rPr>
              <w:t>工程管理、工程项目管理</w:t>
            </w:r>
          </w:p>
        </w:tc>
        <w:tc>
          <w:tcPr>
            <w:tcW w:w="992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无</w:t>
            </w:r>
          </w:p>
        </w:tc>
        <w:tc>
          <w:tcPr>
            <w:tcW w:w="1335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应届</w:t>
            </w:r>
          </w:p>
        </w:tc>
        <w:tc>
          <w:tcPr>
            <w:tcW w:w="3224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专业为二级学科</w:t>
            </w:r>
          </w:p>
        </w:tc>
      </w:tr>
      <w:tr w:rsidR="00B310F1" w:rsidTr="00783B25">
        <w:trPr>
          <w:jc w:val="center"/>
        </w:trPr>
        <w:tc>
          <w:tcPr>
            <w:tcW w:w="733" w:type="dxa"/>
            <w:vAlign w:val="center"/>
          </w:tcPr>
          <w:p w:rsidR="00B310F1" w:rsidRDefault="00B310F1" w:rsidP="00783B25">
            <w:pPr>
              <w:autoSpaceDE w:val="0"/>
              <w:autoSpaceDN w:val="0"/>
              <w:spacing w:line="500" w:lineRule="exact"/>
              <w:ind w:firstLineChars="100" w:firstLine="240"/>
              <w:jc w:val="left"/>
              <w:rPr>
                <w:rFonts w:ascii="仿宋_GB2312" w:eastAsia="仿宋_GB2312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zh-CN" w:bidi="zh-CN"/>
              </w:rPr>
              <w:t>9</w:t>
            </w:r>
          </w:p>
        </w:tc>
        <w:tc>
          <w:tcPr>
            <w:tcW w:w="2319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信息技术与网络安全管理</w:t>
            </w:r>
          </w:p>
        </w:tc>
        <w:tc>
          <w:tcPr>
            <w:tcW w:w="771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1</w:t>
            </w:r>
          </w:p>
        </w:tc>
        <w:tc>
          <w:tcPr>
            <w:tcW w:w="2019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</w:rPr>
              <w:t>研究生学历、硕士学位</w:t>
            </w:r>
          </w:p>
        </w:tc>
        <w:tc>
          <w:tcPr>
            <w:tcW w:w="2517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信息安全、计算机网络与信息安全、计算机应用技术、网络安全、网络空间安全</w:t>
            </w:r>
          </w:p>
        </w:tc>
        <w:tc>
          <w:tcPr>
            <w:tcW w:w="992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无</w:t>
            </w:r>
          </w:p>
        </w:tc>
        <w:tc>
          <w:tcPr>
            <w:tcW w:w="1335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在职</w:t>
            </w:r>
          </w:p>
        </w:tc>
        <w:tc>
          <w:tcPr>
            <w:tcW w:w="3224" w:type="dxa"/>
            <w:vAlign w:val="center"/>
          </w:tcPr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专业</w:t>
            </w:r>
            <w:r>
              <w:rPr>
                <w:rFonts w:ascii="仿宋_GB2312" w:eastAsia="仿宋_GB2312" w:hAnsi="仿宋_GB2312"/>
              </w:rPr>
              <w:t>为二级学科</w:t>
            </w:r>
          </w:p>
          <w:p w:rsidR="00B310F1" w:rsidRDefault="00B310F1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具有3年及以上网络安全相关工作经历</w:t>
            </w:r>
          </w:p>
        </w:tc>
      </w:tr>
    </w:tbl>
    <w:p w:rsidR="00B310F1" w:rsidRDefault="00B310F1" w:rsidP="00B310F1">
      <w:pPr>
        <w:spacing w:line="570" w:lineRule="exact"/>
        <w:rPr>
          <w:rFonts w:ascii="Times New Roman" w:hAnsi="Times New Roman"/>
          <w:szCs w:val="24"/>
        </w:rPr>
      </w:pPr>
    </w:p>
    <w:p w:rsidR="00B310F1" w:rsidRDefault="00B310F1" w:rsidP="00B310F1">
      <w:pPr>
        <w:ind w:firstLine="660"/>
        <w:rPr>
          <w:rFonts w:ascii="仿宋_GB2312" w:eastAsia="仿宋_GB2312" w:hAnsi="仿宋"/>
          <w:sz w:val="32"/>
          <w:szCs w:val="32"/>
        </w:rPr>
      </w:pPr>
    </w:p>
    <w:p w:rsidR="00B310F1" w:rsidRDefault="00B310F1" w:rsidP="00B310F1">
      <w:pPr>
        <w:ind w:firstLine="660"/>
        <w:rPr>
          <w:rFonts w:ascii="仿宋_GB2312" w:eastAsia="仿宋_GB2312" w:hAnsi="仿宋"/>
          <w:sz w:val="32"/>
          <w:szCs w:val="32"/>
        </w:rPr>
      </w:pPr>
    </w:p>
    <w:p w:rsidR="00B310F1" w:rsidRDefault="00B310F1" w:rsidP="00B310F1">
      <w:pPr>
        <w:rPr>
          <w:rFonts w:ascii="仿宋_GB2312" w:eastAsia="仿宋_GB2312"/>
          <w:sz w:val="32"/>
          <w:szCs w:val="32"/>
        </w:rPr>
        <w:sectPr w:rsidR="00B310F1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8C14AD" w:rsidRPr="00B310F1" w:rsidRDefault="008C14AD">
      <w:bookmarkStart w:id="0" w:name="_GoBack"/>
      <w:bookmarkEnd w:id="0"/>
    </w:p>
    <w:sectPr w:rsidR="008C14AD" w:rsidRPr="00B310F1" w:rsidSect="00B310F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3FE" w:rsidRDefault="00E543FE" w:rsidP="00B310F1">
      <w:r>
        <w:separator/>
      </w:r>
    </w:p>
  </w:endnote>
  <w:endnote w:type="continuationSeparator" w:id="0">
    <w:p w:rsidR="00E543FE" w:rsidRDefault="00E543FE" w:rsidP="00B3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3FE" w:rsidRDefault="00E543FE" w:rsidP="00B310F1">
      <w:r>
        <w:separator/>
      </w:r>
    </w:p>
  </w:footnote>
  <w:footnote w:type="continuationSeparator" w:id="0">
    <w:p w:rsidR="00E543FE" w:rsidRDefault="00E543FE" w:rsidP="00B31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88"/>
    <w:rsid w:val="000D36CA"/>
    <w:rsid w:val="006F1F91"/>
    <w:rsid w:val="00750488"/>
    <w:rsid w:val="008C14AD"/>
    <w:rsid w:val="00B310F1"/>
    <w:rsid w:val="00E543FE"/>
    <w:rsid w:val="00FE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20F421-32E9-411C-8368-EB2694AD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0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1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10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10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10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伍卉</dc:creator>
  <cp:keywords/>
  <dc:description/>
  <cp:lastModifiedBy>伍卉</cp:lastModifiedBy>
  <cp:revision>2</cp:revision>
  <dcterms:created xsi:type="dcterms:W3CDTF">2021-03-15T00:50:00Z</dcterms:created>
  <dcterms:modified xsi:type="dcterms:W3CDTF">2021-03-15T00:51:00Z</dcterms:modified>
</cp:coreProperties>
</file>