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附件4：</w:t>
      </w:r>
    </w:p>
    <w:p>
      <w:pPr>
        <w:spacing w:line="640" w:lineRule="exact"/>
        <w:jc w:val="center"/>
        <w:rPr>
          <w:rFonts w:ascii="宋体" w:hAnsi="宋体"/>
          <w:b/>
          <w:bCs/>
          <w:spacing w:val="-20"/>
          <w:sz w:val="44"/>
          <w:szCs w:val="44"/>
        </w:rPr>
      </w:pPr>
      <w:r>
        <w:rPr>
          <w:rFonts w:hint="eastAsia" w:ascii="宋体" w:hAnsi="宋体"/>
          <w:b/>
          <w:bCs/>
          <w:spacing w:val="-20"/>
          <w:sz w:val="44"/>
          <w:szCs w:val="44"/>
        </w:rPr>
        <w:t>响水县卫健系统2021年公开招聘工作人员考试新冠肺炎疫情防控网上告知暨考生承诺书</w:t>
      </w:r>
    </w:p>
    <w:p>
      <w:pPr>
        <w:rPr>
          <w:rFonts w:ascii="方正仿宋简体" w:eastAsia="方正仿宋简体"/>
          <w:sz w:val="32"/>
          <w:szCs w:val="32"/>
        </w:rPr>
      </w:pP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根据新冠肺炎疫情防控有关要求，参照《关于做好全省2020年事业单位统一公开招聘人员笔试期间新冠肺炎疫情防控工作的通知》（苏人社函[2020]113号），现对参加江苏响水县卫健系统2021年公开招聘考试的应试人员疫情防控有关事项告知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考生应在考前14天申领“苏康码”并每天申报健康和行程情况；有中高风险地区旅居史的考生应在考前完成14天集中隔离且2次核酸检测为阴性。在笔试当天进入考点时应主动向工作人员出示“苏康码”并配合检测体温。“苏康码”为绿码，且经现场测量体温低于37.3℃、无干咳等异常症状的人员方可进入考点参加考试。参加笔试的考生应自备一次性医用口罩或外科口罩，除身份确认环节需摘除口罩以外全程佩戴，做好个人防护。</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笔试当天持“苏康码”非绿码的考生以及考前14天内有国内疫情中高风险地区或国(境）外旅居史或有新冠肺炎确诊病例、疑似病例、无症状感染者密切接触史的考生，应主动报告，并配合安排至指定地点进行集中隔离医学观察。</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考试当天签到时经现场医务人员确认有体温异常等可疑症状的考生，应配合安排至医院发热门诊就诊。因上述情形被送到医院发热门诊就诊或被集中隔离医学隔离医学观察的考生，或集中隔离期未满、处于新冠肺炎治疗期、复阳期、出险观察期，以及因个人原因无法参加考试的，视同放弃考试资格。</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四、凡隐瞒或谎报旅居史、接触史、健康状况等疫情防控重点信息，或不配合工作人员进行防疫检测、询问、排查、送诊等，取消其相应资格，并按有关规定进行处理，构成违法的将依法追究其法律责任。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五、所有参加笔试考生在网上打印笔试准考证前，应认真阅读本文件，知悉告知事项、证明义务和防疫要求，如实提供个人相关信息，并通过验证手机号码及提供本人签名的形式，确认作出以下承诺：“本人已认真阅读《江苏省响水县卫健系统2021年公开招聘工作人员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bookmarkStart w:id="0" w:name="_GoBack"/>
      <w:bookmarkEnd w:id="0"/>
    </w:p>
    <w:sectPr>
      <w:pgSz w:w="11905" w:h="16838"/>
      <w:pgMar w:top="1474" w:right="1417" w:bottom="130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72FE0"/>
    <w:rsid w:val="11C72FE0"/>
    <w:rsid w:val="150C5187"/>
    <w:rsid w:val="5DF22AE9"/>
    <w:rsid w:val="649C124A"/>
    <w:rsid w:val="7748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2021-03-17T01:45:00Z</dcterms:created>
  <dc:creator>Yan</dc:creator>
  <cp:lastModifiedBy>Yan</cp:lastModifiedBy>
  <dcterms:modified xsi:type="dcterms:W3CDTF">2021-03-17T01:53:07Z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