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6" w:lineRule="atLeast"/>
        <w:ind w:left="0" w:right="0" w:firstLine="401"/>
        <w:rPr>
          <w:rFonts w:hint="eastAsia" w:ascii="宋体" w:hAnsi="宋体" w:eastAsia="宋体" w:cs="宋体"/>
          <w:i w:val="0"/>
          <w:caps w:val="0"/>
          <w:color w:val="313131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0"/>
          <w:szCs w:val="20"/>
          <w:shd w:val="clear" w:fill="FFFFFF"/>
        </w:rPr>
        <w:t>专业技能考核（占30%）：</w:t>
      </w:r>
    </w:p>
    <w:tbl>
      <w:tblPr>
        <w:tblW w:w="6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5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665" w:type="dxa"/>
            <w:tcBorders>
              <w:top w:val="outset" w:color="auto" w:sz="5" w:space="0"/>
              <w:left w:val="outset" w:color="auto" w:sz="5" w:space="0"/>
              <w:bottom w:val="outset" w:color="000000" w:sz="5" w:space="0"/>
              <w:right w:val="outset" w:color="auto" w:sz="5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0"/>
                <w:szCs w:val="20"/>
              </w:rPr>
              <w:t>内容</w:t>
            </w:r>
          </w:p>
        </w:tc>
        <w:tc>
          <w:tcPr>
            <w:tcW w:w="5297" w:type="dxa"/>
            <w:tcBorders>
              <w:top w:val="outset" w:color="auto" w:sz="5" w:space="0"/>
              <w:left w:val="nil"/>
              <w:bottom w:val="outset" w:color="000000" w:sz="5" w:space="0"/>
              <w:right w:val="outset" w:color="auto" w:sz="5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 w:firstLine="2905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0"/>
                <w:szCs w:val="2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665" w:type="dxa"/>
            <w:tcBorders>
              <w:top w:val="nil"/>
              <w:left w:val="outset" w:color="000000" w:sz="5" w:space="0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0"/>
                <w:szCs w:val="20"/>
              </w:rPr>
              <w:t>弹（5分）</w:t>
            </w:r>
          </w:p>
        </w:tc>
        <w:tc>
          <w:tcPr>
            <w:tcW w:w="5297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0"/>
                <w:szCs w:val="20"/>
              </w:rPr>
              <w:t>现场抽取儿童曲目，准备5分钟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665" w:type="dxa"/>
            <w:tcBorders>
              <w:top w:val="nil"/>
              <w:left w:val="outset" w:color="auto" w:sz="5" w:space="0"/>
              <w:bottom w:val="outset" w:color="auto" w:sz="5" w:space="0"/>
              <w:right w:val="outset" w:color="auto" w:sz="5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0"/>
                <w:szCs w:val="20"/>
              </w:rPr>
              <w:t>唱（5分）</w:t>
            </w:r>
          </w:p>
        </w:tc>
        <w:tc>
          <w:tcPr>
            <w:tcW w:w="5297" w:type="dxa"/>
            <w:tcBorders>
              <w:top w:val="nil"/>
              <w:left w:val="nil"/>
              <w:bottom w:val="outset" w:color="auto" w:sz="5" w:space="0"/>
              <w:right w:val="outset" w:color="auto" w:sz="5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0"/>
                <w:szCs w:val="20"/>
              </w:rPr>
              <w:t>自备歌曲一首（曲风不限）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665" w:type="dxa"/>
            <w:tcBorders>
              <w:top w:val="nil"/>
              <w:left w:val="outset" w:color="auto" w:sz="5" w:space="0"/>
              <w:bottom w:val="outset" w:color="auto" w:sz="5" w:space="0"/>
              <w:right w:val="outset" w:color="auto" w:sz="5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0"/>
                <w:szCs w:val="20"/>
              </w:rPr>
              <w:t>跳（5分）</w:t>
            </w:r>
          </w:p>
        </w:tc>
        <w:tc>
          <w:tcPr>
            <w:tcW w:w="5297" w:type="dxa"/>
            <w:tcBorders>
              <w:top w:val="nil"/>
              <w:left w:val="nil"/>
              <w:bottom w:val="outset" w:color="auto" w:sz="5" w:space="0"/>
              <w:right w:val="outset" w:color="auto" w:sz="5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0"/>
                <w:szCs w:val="20"/>
              </w:rPr>
              <w:t>自备舞蹈一则（音乐自备）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665" w:type="dxa"/>
            <w:tcBorders>
              <w:top w:val="nil"/>
              <w:left w:val="outset" w:color="auto" w:sz="5" w:space="0"/>
              <w:bottom w:val="outset" w:color="auto" w:sz="5" w:space="0"/>
              <w:right w:val="outset" w:color="auto" w:sz="5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0"/>
                <w:szCs w:val="20"/>
              </w:rPr>
              <w:t>画（5分）</w:t>
            </w:r>
          </w:p>
        </w:tc>
        <w:tc>
          <w:tcPr>
            <w:tcW w:w="5297" w:type="dxa"/>
            <w:tcBorders>
              <w:top w:val="nil"/>
              <w:left w:val="nil"/>
              <w:bottom w:val="outset" w:color="auto" w:sz="5" w:space="0"/>
              <w:right w:val="outset" w:color="auto" w:sz="5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0"/>
                <w:szCs w:val="20"/>
              </w:rPr>
              <w:t>现场命题画一幅，材料自备（1小时完成）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665" w:type="dxa"/>
            <w:tcBorders>
              <w:top w:val="nil"/>
              <w:left w:val="outset" w:color="auto" w:sz="5" w:space="0"/>
              <w:bottom w:val="outset" w:color="auto" w:sz="5" w:space="0"/>
              <w:right w:val="outset" w:color="auto" w:sz="5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jc w:val="both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0"/>
                <w:szCs w:val="20"/>
              </w:rPr>
              <w:t>命题演讲（10分）</w:t>
            </w:r>
          </w:p>
        </w:tc>
        <w:tc>
          <w:tcPr>
            <w:tcW w:w="5297" w:type="dxa"/>
            <w:tcBorders>
              <w:top w:val="nil"/>
              <w:left w:val="nil"/>
              <w:bottom w:val="outset" w:color="auto" w:sz="5" w:space="0"/>
              <w:right w:val="outset" w:color="auto" w:sz="5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6" w:lineRule="atLeast"/>
              <w:ind w:left="0" w:right="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0"/>
                <w:szCs w:val="20"/>
              </w:rPr>
              <w:t>现场准备20分钟，进行3分钟的即兴演讲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13A5B"/>
    <w:rsid w:val="31B13A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2021-03-18T07:07:00Z</dcterms:created>
  <dc:creator>WPS_1609033458</dc:creator>
  <cp:lastModifiedBy>WPS_1609033458</cp:lastModifiedBy>
  <dcterms:modified xsi:type="dcterms:W3CDTF">2021-03-18T07:07:07Z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