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沈阳市高校毕业生基层公共岗位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服务计划协议书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00" w:lineRule="exact"/>
        <w:rPr>
          <w:rFonts w:eastAsia="仿宋"/>
          <w:szCs w:val="32"/>
        </w:rPr>
      </w:pPr>
    </w:p>
    <w:p>
      <w:pPr>
        <w:spacing w:line="59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区、县（市）主管部门：_______________（以下简称甲方）</w:t>
      </w:r>
    </w:p>
    <w:p>
      <w:pPr>
        <w:spacing w:line="594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服务计划大学生：_____________________（以下简称乙方）</w:t>
      </w:r>
    </w:p>
    <w:p>
      <w:pPr>
        <w:spacing w:line="594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94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94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94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94" w:lineRule="exact"/>
        <w:jc w:val="center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2021年3月制</w:t>
      </w:r>
    </w:p>
    <w:p>
      <w:p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br w:type="page"/>
      </w:r>
    </w:p>
    <w:p>
      <w:pPr>
        <w:tabs>
          <w:tab w:val="left" w:pos="540"/>
        </w:tabs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540"/>
        </w:tabs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沈阳市基层公共岗位服务计划，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属公益性服务计划，</w:t>
      </w:r>
      <w:r>
        <w:rPr>
          <w:rFonts w:eastAsia="仿宋_GB2312"/>
          <w:sz w:val="32"/>
          <w:szCs w:val="32"/>
        </w:rPr>
        <w:t>坚持公开、平等、竞争、择优的原则，按照公开招募、自愿报名、组织选拔、统一派遣的方式，招募普通高等学校毕业生到区、县（市）从事为期三年的基层岗位工作。服务期满，服务人员自主择业，</w:t>
      </w:r>
      <w:r>
        <w:rPr>
          <w:rFonts w:hint="eastAsia" w:eastAsia="仿宋_GB2312"/>
          <w:sz w:val="32"/>
          <w:szCs w:val="32"/>
          <w:lang w:eastAsia="zh-CN"/>
        </w:rPr>
        <w:t>有权享受政策</w:t>
      </w:r>
      <w:r>
        <w:rPr>
          <w:rFonts w:eastAsia="仿宋_GB2312"/>
          <w:sz w:val="32"/>
          <w:szCs w:val="32"/>
        </w:rPr>
        <w:t>支持和扶助</w:t>
      </w:r>
      <w:r>
        <w:rPr>
          <w:rFonts w:hint="eastAsia" w:eastAsia="仿宋_GB2312"/>
          <w:sz w:val="32"/>
          <w:szCs w:val="32"/>
          <w:lang w:eastAsia="zh-CN"/>
        </w:rPr>
        <w:t>，鼓励</w:t>
      </w:r>
      <w:r>
        <w:rPr>
          <w:rFonts w:eastAsia="仿宋_GB2312"/>
          <w:sz w:val="32"/>
          <w:szCs w:val="32"/>
        </w:rPr>
        <w:t>服务人员自主创业。</w:t>
      </w:r>
    </w:p>
    <w:p>
      <w:pPr>
        <w:tabs>
          <w:tab w:val="left" w:pos="540"/>
        </w:tabs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鉴于：入选基层公共岗位服务计划为</w:t>
      </w:r>
      <w:r>
        <w:rPr>
          <w:rFonts w:eastAsia="仿宋_GB2312"/>
          <w:sz w:val="32"/>
          <w:szCs w:val="32"/>
        </w:rPr>
        <w:t>乙方自愿报名，并经甲方组织选拔、市主管部门审定。为切实维护双方的正当权益，保证基层公共岗位服务计划顺利实施，甲方与乙方就相关事项签订如下协议。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第一条甲方权利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1．乙方</w:t>
      </w:r>
      <w:r>
        <w:rPr>
          <w:rFonts w:hint="eastAsia" w:eastAsia="仿宋_GB2312"/>
          <w:sz w:val="32"/>
          <w:szCs w:val="32"/>
          <w:lang w:eastAsia="zh-CN"/>
        </w:rPr>
        <w:t>服务期间，经甲方或服务单位</w:t>
      </w:r>
      <w:r>
        <w:rPr>
          <w:rFonts w:eastAsia="仿宋_GB2312"/>
          <w:sz w:val="32"/>
          <w:szCs w:val="32"/>
        </w:rPr>
        <w:t>考核不合格的，甲方有权将其召回</w:t>
      </w:r>
      <w:r>
        <w:rPr>
          <w:rFonts w:hint="eastAsia" w:eastAsia="仿宋_GB2312"/>
          <w:sz w:val="32"/>
          <w:szCs w:val="32"/>
          <w:lang w:eastAsia="zh-CN"/>
        </w:rPr>
        <w:t>并解除本协议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自</w:t>
      </w:r>
      <w:r>
        <w:rPr>
          <w:rFonts w:eastAsia="仿宋_GB2312"/>
          <w:sz w:val="32"/>
          <w:szCs w:val="32"/>
        </w:rPr>
        <w:t>被召回</w:t>
      </w:r>
      <w:r>
        <w:rPr>
          <w:rFonts w:hint="eastAsia" w:eastAsia="仿宋_GB2312"/>
          <w:sz w:val="32"/>
          <w:szCs w:val="32"/>
          <w:lang w:eastAsia="zh-CN"/>
        </w:rPr>
        <w:t>之日起，乙方</w:t>
      </w:r>
      <w:r>
        <w:rPr>
          <w:rFonts w:eastAsia="仿宋_GB2312"/>
          <w:sz w:val="32"/>
          <w:szCs w:val="32"/>
        </w:rPr>
        <w:t>不再享有本协议书约定之各项权利。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2．乙方服务期间因违反法律政策规定造成恶劣影响的，或严重违反协议约定，致使协议无法正常履行的，甲方有权将其召回</w:t>
      </w:r>
      <w:r>
        <w:rPr>
          <w:rFonts w:hint="eastAsia" w:eastAsia="仿宋_GB2312"/>
          <w:sz w:val="32"/>
          <w:szCs w:val="32"/>
          <w:lang w:eastAsia="zh-CN"/>
        </w:rPr>
        <w:t>并解除本协议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自</w:t>
      </w:r>
      <w:r>
        <w:rPr>
          <w:rFonts w:eastAsia="仿宋_GB2312"/>
          <w:sz w:val="32"/>
          <w:szCs w:val="32"/>
        </w:rPr>
        <w:t>被召回</w:t>
      </w:r>
      <w:r>
        <w:rPr>
          <w:rFonts w:hint="eastAsia" w:eastAsia="仿宋_GB2312"/>
          <w:sz w:val="32"/>
          <w:szCs w:val="32"/>
          <w:lang w:eastAsia="zh-CN"/>
        </w:rPr>
        <w:t>之日起，乙方</w:t>
      </w:r>
      <w:r>
        <w:rPr>
          <w:rFonts w:eastAsia="仿宋_GB2312"/>
          <w:sz w:val="32"/>
          <w:szCs w:val="32"/>
        </w:rPr>
        <w:t>不再享有本协议书约定之各项权利。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3．在乙方申请相应政策支持时，有权要求</w:t>
      </w:r>
      <w:r>
        <w:rPr>
          <w:rFonts w:hint="eastAsia" w:eastAsia="仿宋_GB2312"/>
          <w:sz w:val="32"/>
          <w:szCs w:val="32"/>
          <w:lang w:eastAsia="zh-CN"/>
        </w:rPr>
        <w:t>其</w:t>
      </w:r>
      <w:r>
        <w:rPr>
          <w:rFonts w:eastAsia="仿宋_GB2312"/>
          <w:sz w:val="32"/>
          <w:szCs w:val="32"/>
        </w:rPr>
        <w:t>提供相关证明。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．乙方因单方原因</w:t>
      </w:r>
      <w:r>
        <w:rPr>
          <w:rFonts w:hint="eastAsia" w:eastAsia="仿宋_GB2312"/>
          <w:sz w:val="32"/>
          <w:szCs w:val="32"/>
          <w:lang w:eastAsia="zh-CN"/>
        </w:rPr>
        <w:t>无故</w:t>
      </w:r>
      <w:r>
        <w:rPr>
          <w:rFonts w:eastAsia="仿宋_GB2312"/>
          <w:sz w:val="32"/>
          <w:szCs w:val="32"/>
        </w:rPr>
        <w:t>终止</w:t>
      </w:r>
      <w:r>
        <w:rPr>
          <w:rFonts w:hint="eastAsia" w:eastAsia="仿宋_GB2312"/>
          <w:sz w:val="32"/>
          <w:szCs w:val="32"/>
          <w:lang w:eastAsia="zh-CN"/>
        </w:rPr>
        <w:t>本</w:t>
      </w:r>
      <w:r>
        <w:rPr>
          <w:rFonts w:eastAsia="仿宋_GB2312"/>
          <w:sz w:val="32"/>
          <w:szCs w:val="32"/>
        </w:rPr>
        <w:t>协议，除不再享受有关政策支持</w:t>
      </w:r>
      <w:r>
        <w:rPr>
          <w:rFonts w:hint="eastAsia" w:eastAsia="仿宋_GB2312"/>
          <w:sz w:val="32"/>
          <w:szCs w:val="32"/>
          <w:lang w:eastAsia="zh-CN"/>
        </w:rPr>
        <w:t>外</w:t>
      </w:r>
      <w:r>
        <w:rPr>
          <w:rFonts w:eastAsia="仿宋_GB2312"/>
          <w:sz w:val="32"/>
          <w:szCs w:val="32"/>
        </w:rPr>
        <w:t>，甲方还有权按照普通高校《就业协议书》违约金标准追究其经济和法律责任。</w:t>
      </w:r>
    </w:p>
    <w:p>
      <w:pPr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第二条甲方义务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1．保证乙方在服务期间确有服务岗位，并保证其在服务期满后可按时结束服务。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2．对乙方报到前的相关事项给予指导和帮助。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3．参与乙方服务期间日常管理，并对其给予相应指导和帮助。</w:t>
      </w:r>
    </w:p>
    <w:p>
      <w:pPr>
        <w:spacing w:line="52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．</w:t>
      </w:r>
      <w:r>
        <w:rPr>
          <w:rFonts w:hint="eastAsia" w:eastAsia="仿宋_GB2312"/>
          <w:sz w:val="32"/>
          <w:szCs w:val="32"/>
          <w:lang w:val="en-US" w:eastAsia="zh-CN"/>
        </w:rPr>
        <w:t>服务期结束后，根据当时政策规定，对乙方就业、创业需求给予相应指导及扶持。</w:t>
      </w:r>
    </w:p>
    <w:p>
      <w:pPr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第三条乙方权利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1．自本协议书生效之日起，正式入选沈阳市基层公共岗位服务计划，在服务期内参加服务工作。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2．服务期间每月享受工作和生活补贴，参加基本养老保险、工伤保险、医疗保险、失业保险、生育保险和住房公积金，享有必要的工作、生活条件。</w:t>
      </w:r>
    </w:p>
    <w:p>
      <w:pPr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第四条乙方义务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1．保证本人提供相关材料的真实性。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highlight w:val="yellow"/>
        </w:rPr>
      </w:pPr>
      <w:r>
        <w:rPr>
          <w:rFonts w:eastAsia="仿宋_GB2312"/>
          <w:sz w:val="32"/>
          <w:szCs w:val="32"/>
        </w:rPr>
        <w:t>2．</w:t>
      </w:r>
      <w:r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  <w:t>乙方自愿加入</w:t>
      </w:r>
      <w:r>
        <w:rPr>
          <w:rFonts w:eastAsia="仿宋_GB2312"/>
          <w:b/>
          <w:bCs/>
          <w:sz w:val="32"/>
          <w:szCs w:val="32"/>
          <w:highlight w:val="none"/>
        </w:rPr>
        <w:t>沈阳市基层公共岗位服务计划</w:t>
      </w:r>
      <w:r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  <w:t>，服务期限自</w:t>
      </w: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2021年5月1日至2024年4月30日</w:t>
      </w:r>
      <w:r>
        <w:rPr>
          <w:rFonts w:eastAsia="仿宋_GB2312"/>
          <w:b/>
          <w:bCs/>
          <w:sz w:val="32"/>
          <w:szCs w:val="32"/>
          <w:highlight w:val="none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3．服从岗位分配，并按要求的时间和地点报到。除不可抗力因素外，不得任意拖延。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4．服务期间，自觉遵守国家法律和基层公共岗位服务计划各项管理规定，接受各级主管部门和服务单位的领导。爱岗敬业，尽职尽责。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5．除不可抗力因素提出申请、经主管部门同意外，不得单方中止协议。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6．协议签订前确系符合招募的各项条件。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7．服务期满，按时离岗，做好工作交接。</w:t>
      </w:r>
    </w:p>
    <w:p>
      <w:pPr>
        <w:tabs>
          <w:tab w:val="left" w:pos="1620"/>
        </w:tabs>
        <w:spacing w:line="520" w:lineRule="exact"/>
        <w:ind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eastAsia="仿宋_GB2312"/>
          <w:bCs/>
          <w:sz w:val="32"/>
          <w:szCs w:val="32"/>
        </w:rPr>
        <w:t>第五条</w:t>
      </w:r>
      <w:r>
        <w:rPr>
          <w:rFonts w:hint="eastAsia" w:eastAsia="仿宋_GB2312"/>
          <w:bCs/>
          <w:sz w:val="32"/>
          <w:szCs w:val="32"/>
          <w:lang w:val="en-US" w:eastAsia="zh-CN"/>
        </w:rPr>
        <w:t>违约责任</w:t>
      </w:r>
    </w:p>
    <w:p>
      <w:pPr>
        <w:tabs>
          <w:tab w:val="left" w:pos="1620"/>
        </w:tabs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．因乙方无故拖延报到、单方中止协议或擅自离岗等原因，致使协议无法正常履行的，甲方有权追缴因对乙方实施招募、体检、保险、培训、上岗等工作给甲方带来的经济损失并追究其法律责任。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．因甲方无故单方中止协议或擅自召回乙方，致使其正当权益受到侵害的，乙方有权追究其责任。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</w:t>
      </w:r>
      <w:r>
        <w:rPr>
          <w:rFonts w:hint="eastAsia" w:eastAsia="仿宋_GB2312"/>
          <w:bCs/>
          <w:sz w:val="32"/>
          <w:szCs w:val="32"/>
          <w:lang w:eastAsia="zh-CN"/>
        </w:rPr>
        <w:t>六</w:t>
      </w:r>
      <w:r>
        <w:rPr>
          <w:rFonts w:eastAsia="仿宋_GB2312"/>
          <w:bCs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>服务期间，乙方的档案由服务单位所在地的县级政府人事部门免费管理，未经</w:t>
      </w:r>
      <w:r>
        <w:rPr>
          <w:rFonts w:hint="eastAsia" w:eastAsia="仿宋_GB2312"/>
          <w:sz w:val="32"/>
          <w:szCs w:val="32"/>
          <w:lang w:eastAsia="zh-CN"/>
        </w:rPr>
        <w:t>甲方或有关主管部门</w:t>
      </w:r>
      <w:r>
        <w:rPr>
          <w:rFonts w:eastAsia="仿宋_GB2312"/>
          <w:sz w:val="32"/>
          <w:szCs w:val="32"/>
        </w:rPr>
        <w:t>批准，服务期内不能办理派遣证和档案等有关转接手续。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</w:t>
      </w:r>
      <w:r>
        <w:rPr>
          <w:rFonts w:hint="eastAsia" w:eastAsia="仿宋_GB2312"/>
          <w:bCs/>
          <w:sz w:val="32"/>
          <w:szCs w:val="32"/>
          <w:lang w:eastAsia="zh-CN"/>
        </w:rPr>
        <w:t>七</w:t>
      </w:r>
      <w:r>
        <w:rPr>
          <w:rFonts w:eastAsia="仿宋_GB2312"/>
          <w:bCs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>乙方上岗后，可与用人单位就服务期间有关具体事宜再行签订服务协议书。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</w:t>
      </w:r>
      <w:r>
        <w:rPr>
          <w:rFonts w:hint="eastAsia" w:eastAsia="仿宋_GB2312"/>
          <w:bCs/>
          <w:sz w:val="32"/>
          <w:szCs w:val="32"/>
          <w:lang w:eastAsia="zh-CN"/>
        </w:rPr>
        <w:t>八</w:t>
      </w:r>
      <w:r>
        <w:rPr>
          <w:rFonts w:eastAsia="仿宋_GB2312"/>
          <w:bCs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>本协议书一式</w:t>
      </w:r>
      <w:r>
        <w:rPr>
          <w:rFonts w:hint="eastAsia" w:eastAsia="仿宋_GB2312"/>
          <w:sz w:val="32"/>
          <w:szCs w:val="32"/>
          <w:lang w:val="en-US" w:eastAsia="zh-CN"/>
        </w:rPr>
        <w:t>三</w:t>
      </w:r>
      <w:r>
        <w:rPr>
          <w:rFonts w:eastAsia="仿宋_GB2312"/>
          <w:sz w:val="32"/>
          <w:szCs w:val="32"/>
        </w:rPr>
        <w:t>份，双方各持一份，放入人事档案一份，自双方盖章、签字后生效。</w:t>
      </w:r>
    </w:p>
    <w:p>
      <w:pPr>
        <w:spacing w:line="520" w:lineRule="exact"/>
        <w:ind w:firstLine="640" w:firstLineChars="200"/>
        <w:rPr>
          <w:rFonts w:hint="eastAsia" w:eastAsia="仿宋_GB2312"/>
          <w:bCs/>
          <w:sz w:val="32"/>
          <w:szCs w:val="32"/>
          <w:lang w:eastAsia="zh-CN"/>
        </w:rPr>
      </w:pPr>
      <w:r>
        <w:rPr>
          <w:rFonts w:eastAsia="仿宋_GB2312"/>
          <w:bCs/>
          <w:sz w:val="32"/>
          <w:szCs w:val="32"/>
        </w:rPr>
        <w:t>第</w:t>
      </w:r>
      <w:r>
        <w:rPr>
          <w:rFonts w:hint="eastAsia" w:eastAsia="仿宋_GB2312"/>
          <w:bCs/>
          <w:sz w:val="32"/>
          <w:szCs w:val="32"/>
          <w:lang w:eastAsia="zh-CN"/>
        </w:rPr>
        <w:t>九</w:t>
      </w:r>
      <w:r>
        <w:rPr>
          <w:rFonts w:eastAsia="仿宋_GB2312"/>
          <w:bCs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>本协议未尽事宜，</w:t>
      </w:r>
      <w:r>
        <w:rPr>
          <w:rFonts w:hint="eastAsia" w:eastAsia="仿宋_GB2312"/>
          <w:sz w:val="32"/>
          <w:szCs w:val="32"/>
          <w:lang w:eastAsia="zh-CN"/>
        </w:rPr>
        <w:t>双方可签订补充协议，与本协议具有同等法律效力。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第十条</w:t>
      </w:r>
      <w:r>
        <w:rPr>
          <w:rFonts w:hint="eastAsia" w:eastAsia="仿宋_GB2312"/>
          <w:sz w:val="32"/>
          <w:szCs w:val="32"/>
          <w:lang w:val="en-US" w:eastAsia="zh-CN"/>
        </w:rPr>
        <w:t>甲乙双方均应遵守本协议，如有争议，</w:t>
      </w:r>
      <w:r>
        <w:rPr>
          <w:rFonts w:eastAsia="仿宋_GB2312"/>
          <w:sz w:val="32"/>
          <w:szCs w:val="32"/>
        </w:rPr>
        <w:t>由甲、乙双方协商解决。协商不成，任何一方可向甲方所在地法院起诉。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20" w:lineRule="exact"/>
        <w:ind w:right="-45"/>
        <w:rPr>
          <w:rFonts w:eastAsia="仿宋_GB2312"/>
          <w:sz w:val="32"/>
          <w:szCs w:val="32"/>
        </w:rPr>
      </w:pPr>
    </w:p>
    <w:p>
      <w:pPr>
        <w:spacing w:line="520" w:lineRule="exact"/>
        <w:ind w:right="-44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甲方：（盖章）</w:t>
      </w:r>
    </w:p>
    <w:p>
      <w:pPr>
        <w:spacing w:line="520" w:lineRule="exact"/>
        <w:ind w:right="-44"/>
        <w:jc w:val="both"/>
        <w:rPr>
          <w:rFonts w:eastAsia="仿宋_GB2312"/>
          <w:sz w:val="32"/>
          <w:szCs w:val="32"/>
        </w:rPr>
      </w:pPr>
    </w:p>
    <w:p>
      <w:pPr>
        <w:spacing w:line="520" w:lineRule="exact"/>
        <w:ind w:right="-45"/>
        <w:jc w:val="center"/>
        <w:rPr>
          <w:rFonts w:eastAsia="仿宋_GB2312"/>
          <w:sz w:val="32"/>
          <w:szCs w:val="32"/>
          <w:u w:val="single"/>
        </w:rPr>
      </w:pPr>
    </w:p>
    <w:p>
      <w:pPr>
        <w:spacing w:line="520" w:lineRule="exact"/>
        <w:ind w:right="-44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乙方：（签字）</w:t>
      </w:r>
    </w:p>
    <w:p>
      <w:pPr>
        <w:spacing w:line="520" w:lineRule="exact"/>
        <w:ind w:right="-44"/>
        <w:jc w:val="center"/>
        <w:rPr>
          <w:rFonts w:eastAsia="仿宋_GB2312"/>
          <w:sz w:val="32"/>
          <w:szCs w:val="32"/>
          <w:u w:val="single"/>
        </w:rPr>
      </w:pPr>
    </w:p>
    <w:p>
      <w:pPr>
        <w:spacing w:line="520" w:lineRule="exact"/>
        <w:ind w:right="-44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签订时间：     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338"/>
    <w:rsid w:val="00092663"/>
    <w:rsid w:val="00296A63"/>
    <w:rsid w:val="00326C82"/>
    <w:rsid w:val="003A232C"/>
    <w:rsid w:val="005E3338"/>
    <w:rsid w:val="00631694"/>
    <w:rsid w:val="00712D51"/>
    <w:rsid w:val="008F49D9"/>
    <w:rsid w:val="009946C7"/>
    <w:rsid w:val="00BC314C"/>
    <w:rsid w:val="00C972A0"/>
    <w:rsid w:val="00F20FAA"/>
    <w:rsid w:val="00F246E1"/>
    <w:rsid w:val="083D589D"/>
    <w:rsid w:val="092439E6"/>
    <w:rsid w:val="0AA55B98"/>
    <w:rsid w:val="0B3F5BEA"/>
    <w:rsid w:val="0E1327DC"/>
    <w:rsid w:val="148D3F25"/>
    <w:rsid w:val="1A0115A7"/>
    <w:rsid w:val="1ED11938"/>
    <w:rsid w:val="24A2192B"/>
    <w:rsid w:val="27F6525F"/>
    <w:rsid w:val="2C5C2132"/>
    <w:rsid w:val="2F9526F7"/>
    <w:rsid w:val="337B6C58"/>
    <w:rsid w:val="36184BC2"/>
    <w:rsid w:val="39AC2A7A"/>
    <w:rsid w:val="3FB02615"/>
    <w:rsid w:val="404A0835"/>
    <w:rsid w:val="42523F2B"/>
    <w:rsid w:val="432C7F2A"/>
    <w:rsid w:val="55442C00"/>
    <w:rsid w:val="56CE4C87"/>
    <w:rsid w:val="59232493"/>
    <w:rsid w:val="60931E3C"/>
    <w:rsid w:val="61EB6A93"/>
    <w:rsid w:val="67534D85"/>
    <w:rsid w:val="69BB0E2A"/>
    <w:rsid w:val="6C36444D"/>
    <w:rsid w:val="6E73610D"/>
    <w:rsid w:val="719645C3"/>
    <w:rsid w:val="74275F10"/>
    <w:rsid w:val="75B9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HaoXiTong.Com</Company>
  <Pages>3</Pages>
  <Words>201</Words>
  <Characters>1152</Characters>
  <Lines>9</Lines>
  <Paragraphs>2</Paragraphs>
  <TotalTime>2</TotalTime>
  <ScaleCrop>false</ScaleCrop>
  <LinksUpToDate>false</LinksUpToDate>
  <CharactersWithSpaces>1351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2018-03-25T03:16:00Z</dcterms:created>
  <dc:creator>HaoXiTong</dc:creator>
  <cp:lastModifiedBy>孙斌</cp:lastModifiedBy>
  <cp:lastPrinted>2020-01-22T00:56:00Z</cp:lastPrinted>
  <dcterms:modified xsi:type="dcterms:W3CDTF">2021-03-13T10:41:34Z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