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422"/>
        </w:tabs>
        <w:spacing w:line="560" w:lineRule="exact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楷体_GB2312" w:eastAsia="楷体_GB2312"/>
          <w:sz w:val="32"/>
          <w:szCs w:val="32"/>
        </w:rPr>
        <w:t>附件1</w:t>
      </w:r>
      <w:r>
        <w:rPr>
          <w:rFonts w:ascii="方正小标宋简体" w:eastAsia="方正小标宋简体"/>
          <w:sz w:val="44"/>
          <w:szCs w:val="44"/>
        </w:rPr>
        <w:tab/>
      </w:r>
    </w:p>
    <w:p>
      <w:pPr>
        <w:tabs>
          <w:tab w:val="center" w:pos="4422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平沙简介</w:t>
      </w:r>
    </w:p>
    <w:p>
      <w:pPr>
        <w:adjustRightInd w:val="0"/>
        <w:snapToGrid w:val="0"/>
        <w:spacing w:line="578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2" w:name="_GoBack"/>
      <w:bookmarkEnd w:id="2"/>
    </w:p>
    <w:p>
      <w:pPr>
        <w:adjustRightInd w:val="0"/>
        <w:snapToGrid w:val="0"/>
        <w:spacing w:line="578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平沙镇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位于珠江出海口的西侧，东接鸡啼门，西临黄茅海，北与斗门区乾务镇接壤，南与南水镇相连接，是高栏港的直接腹地。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全镇总面积199.1平方公里，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是珠海市陆地面积最大的镇,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其中镇中心区面积8.2平方公里。</w:t>
      </w:r>
      <w:r>
        <w:rPr>
          <w:rFonts w:hint="eastAsia" w:ascii="仿宋_GB2312" w:hAnsi="仿宋" w:eastAsia="仿宋_GB2312"/>
          <w:sz w:val="32"/>
          <w:szCs w:val="32"/>
        </w:rPr>
        <w:t>下辖</w:t>
      </w:r>
      <w:r>
        <w:rPr>
          <w:rFonts w:ascii="仿宋_GB2312" w:hAnsi="仿宋" w:eastAsia="仿宋_GB2312"/>
          <w:sz w:val="32"/>
          <w:szCs w:val="32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个社区，其中城镇社区2个、农业社区</w:t>
      </w:r>
      <w:r>
        <w:rPr>
          <w:rFonts w:ascii="仿宋_GB2312" w:hAnsi="仿宋" w:eastAsia="仿宋_GB2312"/>
          <w:sz w:val="32"/>
          <w:szCs w:val="32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个。全镇总人口超过12万人，其中户籍人口</w:t>
      </w:r>
      <w:r>
        <w:rPr>
          <w:rFonts w:hint="eastAsia" w:ascii="仿宋_GB2312" w:hAnsi="华文仿宋" w:eastAsia="仿宋_GB2312"/>
          <w:sz w:val="32"/>
          <w:szCs w:val="32"/>
        </w:rPr>
        <w:t>6万</w:t>
      </w:r>
      <w:r>
        <w:rPr>
          <w:rFonts w:hint="eastAsia" w:ascii="仿宋_GB2312" w:hAnsi="仿宋" w:eastAsia="仿宋_GB2312"/>
          <w:sz w:val="32"/>
          <w:szCs w:val="32"/>
        </w:rPr>
        <w:t>人，常住人口9.7万人</w:t>
      </w:r>
      <w:r>
        <w:rPr>
          <w:rFonts w:hint="eastAsia" w:ascii="仿宋_GB2312" w:hAnsi="华文仿宋" w:eastAsia="仿宋_GB2312"/>
          <w:sz w:val="32"/>
          <w:szCs w:val="32"/>
        </w:rPr>
        <w:t>。</w:t>
      </w:r>
      <w:r>
        <w:rPr>
          <w:rFonts w:hint="eastAsia" w:ascii="仿宋_GB2312" w:hAnsi="Times New Roman" w:eastAsia="仿宋_GB2312" w:cs="仿宋_GB2312"/>
          <w:sz w:val="32"/>
          <w:szCs w:val="32"/>
        </w:rPr>
        <w:t>2020年，平沙镇调整由金湾区管理。</w:t>
      </w:r>
      <w:r>
        <w:rPr>
          <w:rFonts w:hint="eastAsia" w:ascii="仿宋_GB2312" w:hAnsi="宋体" w:eastAsia="仿宋_GB2312"/>
          <w:sz w:val="32"/>
          <w:szCs w:val="32"/>
        </w:rPr>
        <w:t>相继</w:t>
      </w:r>
      <w:r>
        <w:rPr>
          <w:rFonts w:hint="eastAsia" w:ascii="仿宋_GB2312" w:eastAsia="仿宋_GB2312"/>
          <w:sz w:val="32"/>
          <w:szCs w:val="32"/>
        </w:rPr>
        <w:t>荣获“全国重点镇”“国家特色景观旅游名镇”“国家生态镇”“国家卫生镇”“广东省十大最具竞争力专业镇”“广东省（游艇）技术创新专业镇”“广东省十大最美乡镇”“广东省教育强镇”“</w:t>
      </w:r>
      <w:r>
        <w:rPr>
          <w:rFonts w:hint="eastAsia" w:ascii="仿宋_GB2312" w:hAnsi="Arial" w:eastAsia="仿宋_GB2312" w:cs="Arial"/>
          <w:sz w:val="32"/>
          <w:szCs w:val="32"/>
        </w:rPr>
        <w:t>影视文化小镇</w:t>
      </w:r>
      <w:r>
        <w:rPr>
          <w:rFonts w:hint="eastAsia" w:ascii="仿宋_GB2312" w:eastAsia="仿宋_GB2312"/>
          <w:sz w:val="32"/>
          <w:szCs w:val="32"/>
        </w:rPr>
        <w:t>”等省级以上称号近20个。</w:t>
      </w:r>
    </w:p>
    <w:p>
      <w:pPr>
        <w:adjustRightInd w:val="0"/>
        <w:snapToGrid w:val="0"/>
        <w:spacing w:line="578" w:lineRule="exact"/>
        <w:ind w:firstLine="643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交通网络四通八达。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坐拥粤港澳大湾区的良好区位，紧靠珠江西岸唯一的深水良港高栏港，广珠铁路经过平沙辐射全国，高栏港高速联通京珠高速、江珠高速、西部沿海高速等多条高速公路，黄茅海大桥正式动工，鹤港高速加快建设，港珠澳大桥西部延长线也将从平沙穿境而过，融入了大湾区的交通体系，形成横贯东西、联通南北、四通八达的海陆空立体交通网络。</w:t>
      </w:r>
    </w:p>
    <w:p>
      <w:pPr>
        <w:adjustRightInd w:val="0"/>
        <w:snapToGrid w:val="0"/>
        <w:spacing w:line="578" w:lineRule="exact"/>
        <w:ind w:firstLine="643" w:firstLineChars="200"/>
        <w:rPr>
          <w:rFonts w:ascii="仿宋_GB2312" w:hAnsi="宋体" w:eastAsia="仿宋_GB2312"/>
          <w:kern w:val="10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kern w:val="0"/>
          <w:sz w:val="32"/>
          <w:szCs w:val="32"/>
        </w:rPr>
        <w:t>生态资源得天独厚。</w:t>
      </w:r>
      <w:r>
        <w:rPr>
          <w:rFonts w:hint="eastAsia" w:ascii="仿宋_GB2312" w:eastAsia="仿宋_GB2312"/>
          <w:kern w:val="10"/>
          <w:sz w:val="32"/>
          <w:szCs w:val="32"/>
        </w:rPr>
        <w:t>平沙是珠海首个国家级生态镇，</w:t>
      </w:r>
      <w:r>
        <w:rPr>
          <w:rFonts w:ascii="仿宋_GB2312" w:hAnsi="仿宋" w:eastAsia="仿宋_GB2312"/>
          <w:kern w:val="10"/>
          <w:sz w:val="32"/>
          <w:szCs w:val="32"/>
        </w:rPr>
        <w:t>山海相拥、林田环抱、水网纵横</w:t>
      </w:r>
      <w:r>
        <w:rPr>
          <w:rFonts w:hint="eastAsia" w:ascii="仿宋_GB2312" w:hAnsi="仿宋" w:eastAsia="仿宋_GB2312"/>
          <w:kern w:val="10"/>
          <w:sz w:val="32"/>
          <w:szCs w:val="32"/>
        </w:rPr>
        <w:t>。拥有基本农田4.47万亩（占全市基本农田的16%），种养殖面积7.89万亩（其中种植面积4.55万亩，养殖面积3.34万亩）。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近</w:t>
      </w:r>
      <w:r>
        <w:rPr>
          <w:rFonts w:ascii="仿宋_GB2312" w:hAnsi="宋体" w:eastAsia="仿宋_GB2312" w:cs="宋体"/>
          <w:kern w:val="0"/>
          <w:sz w:val="32"/>
          <w:szCs w:val="32"/>
        </w:rPr>
        <w:t>60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平方公里的田园空间、</w:t>
      </w:r>
      <w:r>
        <w:rPr>
          <w:rFonts w:ascii="仿宋_GB2312" w:hAnsi="宋体" w:eastAsia="仿宋_GB2312" w:cs="宋体"/>
          <w:kern w:val="0"/>
          <w:sz w:val="32"/>
          <w:szCs w:val="32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平方公里的水域空间和20平方公里的山体空间，构成</w:t>
      </w:r>
      <w:r>
        <w:rPr>
          <w:rFonts w:hint="eastAsia" w:ascii="仿宋_GB2312" w:eastAsia="仿宋_GB2312"/>
          <w:sz w:val="32"/>
          <w:szCs w:val="32"/>
        </w:rPr>
        <w:t>山水、田园、城镇的自然格局，共同描绘了一幅不可多得的生态画卷。巍巍孖髻山下流淌着滋养了这片肥沃土地美丽的平塘河，为平沙增添了浓浓的文艺气息。</w:t>
      </w:r>
    </w:p>
    <w:p>
      <w:pPr>
        <w:adjustRightInd w:val="0"/>
        <w:snapToGrid w:val="0"/>
        <w:spacing w:line="578" w:lineRule="exact"/>
        <w:ind w:firstLine="643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kern w:val="0"/>
          <w:sz w:val="32"/>
          <w:szCs w:val="32"/>
        </w:rPr>
        <w:t>文化底蕴悠久深厚。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大虎水井口遗址出土的历史文物，讲述了三千年前人们生产、生活的故事，南宋末年的“崖门海战”，见证了宋元王朝的历史更迭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连湾摩崖石刻等一批历史文物遗址，述写了近现代平沙人民反侵略战争的英雄事迹；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上世纪六七十年代，勤劳勇敢的平沙人民以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战天斗地的精神围水垦田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，用青春岁月书写了自力更生、艰苦奋斗的平沙故事</w:t>
      </w:r>
      <w:r>
        <w:rPr>
          <w:rFonts w:hint="eastAsia" w:eastAsia="仿宋_GB2312" w:cs="仿宋_GB2312"/>
          <w:bCs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改革开放前夕，在平沙拍摄的电影《甜蜜的事业》，开启了珠海人幸福浪漫的电影梦。</w:t>
      </w:r>
    </w:p>
    <w:p>
      <w:pPr>
        <w:spacing w:line="578" w:lineRule="exact"/>
        <w:ind w:firstLine="643" w:firstLineChars="200"/>
        <w:rPr>
          <w:rFonts w:ascii="仿宋_GB2312" w:eastAsia="仿宋_GB2312"/>
          <w:sz w:val="32"/>
          <w:szCs w:val="32"/>
        </w:rPr>
      </w:pPr>
      <w:bookmarkStart w:id="0" w:name="OLE_LINK2"/>
      <w:bookmarkStart w:id="1" w:name="OLE_LINK1"/>
      <w:r>
        <w:rPr>
          <w:rFonts w:hint="eastAsia" w:ascii="楷体_GB2312" w:eastAsia="楷体_GB2312"/>
          <w:b/>
          <w:sz w:val="32"/>
          <w:szCs w:val="32"/>
        </w:rPr>
        <w:t>产业基础扎实完备</w:t>
      </w:r>
      <w:bookmarkEnd w:id="0"/>
      <w:bookmarkEnd w:id="1"/>
      <w:r>
        <w:rPr>
          <w:rFonts w:hint="eastAsia" w:ascii="楷体_GB2312" w:eastAsia="楷体_GB2312"/>
          <w:b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近年来，平沙镇大力</w:t>
      </w:r>
      <w:r>
        <w:rPr>
          <w:rFonts w:hint="eastAsia" w:ascii="仿宋_GB2312" w:hAnsi="Times New Roman" w:eastAsia="仿宋_GB2312"/>
          <w:sz w:val="32"/>
          <w:szCs w:val="32"/>
        </w:rPr>
        <w:t>坚持发展实体经济，瞄准战略性新兴产业开展精准招商，成功引进世界五百强格力电器、纳思达高端激光打印机（作为全市5个千亿级产业集群之一培育发展）、全球最大的高速PCB设计公司一博科技、亚太区最佳超级游艇制造商海星游艇、国家重点扶持的战略性新兴产业项目荣唯信酶制剂、新茂义齿、索卡足球训练基地等一批优质项目，初步形成具有平沙特色的“2+5”（高端打印设备和智能家电，海工装备、绿色建筑、美丽健康、电子信息和游艇）产业新格局。</w:t>
      </w:r>
    </w:p>
    <w:sectPr>
      <w:headerReference r:id="rId3" w:type="default"/>
      <w:footerReference r:id="rId4" w:type="default"/>
      <w:footerReference r:id="rId5" w:type="even"/>
      <w:pgSz w:w="11906" w:h="16838"/>
      <w:pgMar w:top="1701" w:right="1531" w:bottom="2041" w:left="1531" w:header="737" w:footer="99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0972578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6"/>
          <w:ind w:right="210" w:rightChars="100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0972581"/>
    </w:sdtPr>
    <w:sdtContent>
      <w:p>
        <w:pPr>
          <w:pStyle w:val="6"/>
          <w:ind w:left="210" w:leftChars="100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left"/>
      <w:rPr>
        <w:rFonts w:ascii="楷体_GB2312" w:hAnsi="楷体_GB2312" w:eastAsia="楷体_GB2312" w:cs="楷体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E651A8"/>
    <w:rsid w:val="0000007C"/>
    <w:rsid w:val="000001A2"/>
    <w:rsid w:val="000009CF"/>
    <w:rsid w:val="000014B4"/>
    <w:rsid w:val="000026B9"/>
    <w:rsid w:val="00004081"/>
    <w:rsid w:val="00005E64"/>
    <w:rsid w:val="00006DE3"/>
    <w:rsid w:val="00006F4E"/>
    <w:rsid w:val="00010637"/>
    <w:rsid w:val="00012CC6"/>
    <w:rsid w:val="000136E6"/>
    <w:rsid w:val="00023925"/>
    <w:rsid w:val="00023B7A"/>
    <w:rsid w:val="0002578B"/>
    <w:rsid w:val="00025F3F"/>
    <w:rsid w:val="00026E71"/>
    <w:rsid w:val="00032768"/>
    <w:rsid w:val="00032EF9"/>
    <w:rsid w:val="000335D6"/>
    <w:rsid w:val="00033E32"/>
    <w:rsid w:val="0003449A"/>
    <w:rsid w:val="00036B97"/>
    <w:rsid w:val="00041EE2"/>
    <w:rsid w:val="000427B7"/>
    <w:rsid w:val="00042BF1"/>
    <w:rsid w:val="00051927"/>
    <w:rsid w:val="000528EB"/>
    <w:rsid w:val="00054184"/>
    <w:rsid w:val="000546A7"/>
    <w:rsid w:val="00054DF2"/>
    <w:rsid w:val="0005587C"/>
    <w:rsid w:val="00061617"/>
    <w:rsid w:val="00062F34"/>
    <w:rsid w:val="00066F55"/>
    <w:rsid w:val="0006761A"/>
    <w:rsid w:val="00071493"/>
    <w:rsid w:val="000725BA"/>
    <w:rsid w:val="00073B8F"/>
    <w:rsid w:val="00073C55"/>
    <w:rsid w:val="00075968"/>
    <w:rsid w:val="00075970"/>
    <w:rsid w:val="00082965"/>
    <w:rsid w:val="00082EEC"/>
    <w:rsid w:val="000850A6"/>
    <w:rsid w:val="0008591E"/>
    <w:rsid w:val="000932DB"/>
    <w:rsid w:val="00094123"/>
    <w:rsid w:val="00094B7E"/>
    <w:rsid w:val="000A00DE"/>
    <w:rsid w:val="000A03B5"/>
    <w:rsid w:val="000A0485"/>
    <w:rsid w:val="000A2882"/>
    <w:rsid w:val="000A31B8"/>
    <w:rsid w:val="000A7824"/>
    <w:rsid w:val="000B4E4E"/>
    <w:rsid w:val="000C087D"/>
    <w:rsid w:val="000C08EB"/>
    <w:rsid w:val="000C0E68"/>
    <w:rsid w:val="000C1B94"/>
    <w:rsid w:val="000C2129"/>
    <w:rsid w:val="000C2289"/>
    <w:rsid w:val="000C515E"/>
    <w:rsid w:val="000C6573"/>
    <w:rsid w:val="000C6EB5"/>
    <w:rsid w:val="000D7280"/>
    <w:rsid w:val="000D74DD"/>
    <w:rsid w:val="000E4F3F"/>
    <w:rsid w:val="000E714C"/>
    <w:rsid w:val="000F0AB9"/>
    <w:rsid w:val="000F0B5A"/>
    <w:rsid w:val="000F10CD"/>
    <w:rsid w:val="000F3CBF"/>
    <w:rsid w:val="000F518D"/>
    <w:rsid w:val="000F5D40"/>
    <w:rsid w:val="000F6DC0"/>
    <w:rsid w:val="00100107"/>
    <w:rsid w:val="0010283A"/>
    <w:rsid w:val="00102ACB"/>
    <w:rsid w:val="00105993"/>
    <w:rsid w:val="001062E4"/>
    <w:rsid w:val="001074E7"/>
    <w:rsid w:val="001121F9"/>
    <w:rsid w:val="00113300"/>
    <w:rsid w:val="00113F56"/>
    <w:rsid w:val="00120114"/>
    <w:rsid w:val="00122FAF"/>
    <w:rsid w:val="001316F9"/>
    <w:rsid w:val="00131868"/>
    <w:rsid w:val="00131996"/>
    <w:rsid w:val="00132302"/>
    <w:rsid w:val="00134478"/>
    <w:rsid w:val="00136A69"/>
    <w:rsid w:val="0014023F"/>
    <w:rsid w:val="001405AB"/>
    <w:rsid w:val="00140E6F"/>
    <w:rsid w:val="00141843"/>
    <w:rsid w:val="001448B8"/>
    <w:rsid w:val="00151A20"/>
    <w:rsid w:val="00151E23"/>
    <w:rsid w:val="00152EDD"/>
    <w:rsid w:val="00153192"/>
    <w:rsid w:val="0015474B"/>
    <w:rsid w:val="001569BC"/>
    <w:rsid w:val="00157F06"/>
    <w:rsid w:val="001610A6"/>
    <w:rsid w:val="00161A2C"/>
    <w:rsid w:val="001649BE"/>
    <w:rsid w:val="00165AFF"/>
    <w:rsid w:val="00165DFE"/>
    <w:rsid w:val="001678F4"/>
    <w:rsid w:val="001721AA"/>
    <w:rsid w:val="001756DC"/>
    <w:rsid w:val="001769B1"/>
    <w:rsid w:val="001817CC"/>
    <w:rsid w:val="0019663B"/>
    <w:rsid w:val="001A3EDE"/>
    <w:rsid w:val="001A587C"/>
    <w:rsid w:val="001B1F1E"/>
    <w:rsid w:val="001B2680"/>
    <w:rsid w:val="001B59D0"/>
    <w:rsid w:val="001C1A83"/>
    <w:rsid w:val="001C369C"/>
    <w:rsid w:val="001D0C4F"/>
    <w:rsid w:val="001D1DF7"/>
    <w:rsid w:val="001D35E0"/>
    <w:rsid w:val="001D4933"/>
    <w:rsid w:val="001D6E31"/>
    <w:rsid w:val="001E0EAF"/>
    <w:rsid w:val="001E1CD9"/>
    <w:rsid w:val="001E323E"/>
    <w:rsid w:val="001E4D0F"/>
    <w:rsid w:val="001F1923"/>
    <w:rsid w:val="001F3647"/>
    <w:rsid w:val="001F76AA"/>
    <w:rsid w:val="001F7D85"/>
    <w:rsid w:val="00202110"/>
    <w:rsid w:val="00205F04"/>
    <w:rsid w:val="00206810"/>
    <w:rsid w:val="00206C1A"/>
    <w:rsid w:val="0020737E"/>
    <w:rsid w:val="002075E5"/>
    <w:rsid w:val="00210CFC"/>
    <w:rsid w:val="0021277D"/>
    <w:rsid w:val="0021381C"/>
    <w:rsid w:val="0021585F"/>
    <w:rsid w:val="00217CD4"/>
    <w:rsid w:val="00220762"/>
    <w:rsid w:val="00221324"/>
    <w:rsid w:val="00222412"/>
    <w:rsid w:val="00227C26"/>
    <w:rsid w:val="00234755"/>
    <w:rsid w:val="00234B8F"/>
    <w:rsid w:val="00235A7B"/>
    <w:rsid w:val="0024373B"/>
    <w:rsid w:val="0024412F"/>
    <w:rsid w:val="00245FB1"/>
    <w:rsid w:val="00246574"/>
    <w:rsid w:val="00250141"/>
    <w:rsid w:val="002519B2"/>
    <w:rsid w:val="0025258E"/>
    <w:rsid w:val="00254244"/>
    <w:rsid w:val="002546B4"/>
    <w:rsid w:val="00257521"/>
    <w:rsid w:val="00265217"/>
    <w:rsid w:val="0026593A"/>
    <w:rsid w:val="002665AD"/>
    <w:rsid w:val="0026698C"/>
    <w:rsid w:val="0026789E"/>
    <w:rsid w:val="0027041E"/>
    <w:rsid w:val="00270EEC"/>
    <w:rsid w:val="00272179"/>
    <w:rsid w:val="00273481"/>
    <w:rsid w:val="002800E5"/>
    <w:rsid w:val="002829E1"/>
    <w:rsid w:val="002853EA"/>
    <w:rsid w:val="00285894"/>
    <w:rsid w:val="00294EE7"/>
    <w:rsid w:val="002975DF"/>
    <w:rsid w:val="002A4F4E"/>
    <w:rsid w:val="002B12DF"/>
    <w:rsid w:val="002B6818"/>
    <w:rsid w:val="002C3029"/>
    <w:rsid w:val="002C34B2"/>
    <w:rsid w:val="002C4D17"/>
    <w:rsid w:val="002C656D"/>
    <w:rsid w:val="002C6D18"/>
    <w:rsid w:val="002C6F43"/>
    <w:rsid w:val="002D25CB"/>
    <w:rsid w:val="002E1C2B"/>
    <w:rsid w:val="002E39E2"/>
    <w:rsid w:val="002E7BC4"/>
    <w:rsid w:val="002F1562"/>
    <w:rsid w:val="002F785D"/>
    <w:rsid w:val="00300B1B"/>
    <w:rsid w:val="0030284C"/>
    <w:rsid w:val="0030414E"/>
    <w:rsid w:val="003047C1"/>
    <w:rsid w:val="00312D25"/>
    <w:rsid w:val="0031557C"/>
    <w:rsid w:val="00323AC3"/>
    <w:rsid w:val="00327F40"/>
    <w:rsid w:val="00333439"/>
    <w:rsid w:val="0033742C"/>
    <w:rsid w:val="00337726"/>
    <w:rsid w:val="00343B57"/>
    <w:rsid w:val="00344E2F"/>
    <w:rsid w:val="00345B48"/>
    <w:rsid w:val="00346B73"/>
    <w:rsid w:val="003538F3"/>
    <w:rsid w:val="00355201"/>
    <w:rsid w:val="00355F02"/>
    <w:rsid w:val="003611FB"/>
    <w:rsid w:val="003637BE"/>
    <w:rsid w:val="00363EF7"/>
    <w:rsid w:val="00367947"/>
    <w:rsid w:val="00367C0E"/>
    <w:rsid w:val="00371A11"/>
    <w:rsid w:val="003736DE"/>
    <w:rsid w:val="00374EC9"/>
    <w:rsid w:val="0037594F"/>
    <w:rsid w:val="003808BC"/>
    <w:rsid w:val="00382321"/>
    <w:rsid w:val="00382603"/>
    <w:rsid w:val="00382B4C"/>
    <w:rsid w:val="00382E9F"/>
    <w:rsid w:val="00385342"/>
    <w:rsid w:val="003906EF"/>
    <w:rsid w:val="00391716"/>
    <w:rsid w:val="00393FE4"/>
    <w:rsid w:val="00397B7C"/>
    <w:rsid w:val="003A1EEB"/>
    <w:rsid w:val="003A34C7"/>
    <w:rsid w:val="003A3CD1"/>
    <w:rsid w:val="003A4302"/>
    <w:rsid w:val="003B0094"/>
    <w:rsid w:val="003B043C"/>
    <w:rsid w:val="003B34E3"/>
    <w:rsid w:val="003B5DE5"/>
    <w:rsid w:val="003B600A"/>
    <w:rsid w:val="003C1423"/>
    <w:rsid w:val="003C41CD"/>
    <w:rsid w:val="003C4E3F"/>
    <w:rsid w:val="003C53E9"/>
    <w:rsid w:val="003C772E"/>
    <w:rsid w:val="003C7E89"/>
    <w:rsid w:val="003D26DC"/>
    <w:rsid w:val="003D4563"/>
    <w:rsid w:val="003D4C19"/>
    <w:rsid w:val="003D7E41"/>
    <w:rsid w:val="003E03D9"/>
    <w:rsid w:val="003E18FD"/>
    <w:rsid w:val="003E3449"/>
    <w:rsid w:val="003E4970"/>
    <w:rsid w:val="003F0528"/>
    <w:rsid w:val="003F388D"/>
    <w:rsid w:val="00401E43"/>
    <w:rsid w:val="004022C2"/>
    <w:rsid w:val="004027D5"/>
    <w:rsid w:val="00402F9C"/>
    <w:rsid w:val="004036BF"/>
    <w:rsid w:val="00405A36"/>
    <w:rsid w:val="0040688F"/>
    <w:rsid w:val="00411BB3"/>
    <w:rsid w:val="004201C2"/>
    <w:rsid w:val="004218C9"/>
    <w:rsid w:val="00422759"/>
    <w:rsid w:val="00423DEB"/>
    <w:rsid w:val="0042499A"/>
    <w:rsid w:val="00424FBB"/>
    <w:rsid w:val="00425FB0"/>
    <w:rsid w:val="00427DA1"/>
    <w:rsid w:val="00430BF3"/>
    <w:rsid w:val="00432A7F"/>
    <w:rsid w:val="0044195B"/>
    <w:rsid w:val="004419F9"/>
    <w:rsid w:val="004459B9"/>
    <w:rsid w:val="00445A82"/>
    <w:rsid w:val="00446752"/>
    <w:rsid w:val="0044741F"/>
    <w:rsid w:val="0045717E"/>
    <w:rsid w:val="00457E96"/>
    <w:rsid w:val="00462ABB"/>
    <w:rsid w:val="004630D8"/>
    <w:rsid w:val="00466B9A"/>
    <w:rsid w:val="00471588"/>
    <w:rsid w:val="004719ED"/>
    <w:rsid w:val="00473CA6"/>
    <w:rsid w:val="0047476E"/>
    <w:rsid w:val="00475130"/>
    <w:rsid w:val="0047527B"/>
    <w:rsid w:val="0047553B"/>
    <w:rsid w:val="00476BCE"/>
    <w:rsid w:val="00477707"/>
    <w:rsid w:val="00483D72"/>
    <w:rsid w:val="004865A4"/>
    <w:rsid w:val="00492D74"/>
    <w:rsid w:val="0049396E"/>
    <w:rsid w:val="0049653B"/>
    <w:rsid w:val="004976EB"/>
    <w:rsid w:val="00497A2C"/>
    <w:rsid w:val="004A019F"/>
    <w:rsid w:val="004A6E15"/>
    <w:rsid w:val="004A7EF1"/>
    <w:rsid w:val="004A7F57"/>
    <w:rsid w:val="004B528B"/>
    <w:rsid w:val="004B5A74"/>
    <w:rsid w:val="004B7D29"/>
    <w:rsid w:val="004C0707"/>
    <w:rsid w:val="004C2464"/>
    <w:rsid w:val="004C59D6"/>
    <w:rsid w:val="004C5FA6"/>
    <w:rsid w:val="004C660D"/>
    <w:rsid w:val="004D15D4"/>
    <w:rsid w:val="004D43DC"/>
    <w:rsid w:val="004D6C11"/>
    <w:rsid w:val="004E0F1F"/>
    <w:rsid w:val="004E17CB"/>
    <w:rsid w:val="004F23FC"/>
    <w:rsid w:val="0050106E"/>
    <w:rsid w:val="005012E1"/>
    <w:rsid w:val="005025B3"/>
    <w:rsid w:val="005066E6"/>
    <w:rsid w:val="00507437"/>
    <w:rsid w:val="00510E82"/>
    <w:rsid w:val="00512E8F"/>
    <w:rsid w:val="00525242"/>
    <w:rsid w:val="005257E0"/>
    <w:rsid w:val="00525B9B"/>
    <w:rsid w:val="005264D5"/>
    <w:rsid w:val="00527664"/>
    <w:rsid w:val="00527858"/>
    <w:rsid w:val="00533832"/>
    <w:rsid w:val="005366B7"/>
    <w:rsid w:val="0053730E"/>
    <w:rsid w:val="00541259"/>
    <w:rsid w:val="00541E46"/>
    <w:rsid w:val="0054484B"/>
    <w:rsid w:val="005459AA"/>
    <w:rsid w:val="00546128"/>
    <w:rsid w:val="00546920"/>
    <w:rsid w:val="0054735A"/>
    <w:rsid w:val="00550799"/>
    <w:rsid w:val="00552A86"/>
    <w:rsid w:val="00553A1A"/>
    <w:rsid w:val="00555546"/>
    <w:rsid w:val="0056032F"/>
    <w:rsid w:val="00560B0E"/>
    <w:rsid w:val="00561D7B"/>
    <w:rsid w:val="005630B7"/>
    <w:rsid w:val="00564840"/>
    <w:rsid w:val="005678E3"/>
    <w:rsid w:val="0057512C"/>
    <w:rsid w:val="00576412"/>
    <w:rsid w:val="00576FE2"/>
    <w:rsid w:val="00582534"/>
    <w:rsid w:val="00582798"/>
    <w:rsid w:val="00583FB8"/>
    <w:rsid w:val="00584DDA"/>
    <w:rsid w:val="00586310"/>
    <w:rsid w:val="00587DDD"/>
    <w:rsid w:val="005937E1"/>
    <w:rsid w:val="00595C20"/>
    <w:rsid w:val="005A31E5"/>
    <w:rsid w:val="005A5640"/>
    <w:rsid w:val="005A659E"/>
    <w:rsid w:val="005A7FEC"/>
    <w:rsid w:val="005B30B5"/>
    <w:rsid w:val="005C5A0C"/>
    <w:rsid w:val="005C6A74"/>
    <w:rsid w:val="005D0DF1"/>
    <w:rsid w:val="005D3907"/>
    <w:rsid w:val="005D44A7"/>
    <w:rsid w:val="005D73DE"/>
    <w:rsid w:val="005D79A0"/>
    <w:rsid w:val="005E1BBE"/>
    <w:rsid w:val="005E4B08"/>
    <w:rsid w:val="005E62A7"/>
    <w:rsid w:val="005E66CE"/>
    <w:rsid w:val="005F161C"/>
    <w:rsid w:val="005F2C1B"/>
    <w:rsid w:val="005F3890"/>
    <w:rsid w:val="005F5E17"/>
    <w:rsid w:val="005F657F"/>
    <w:rsid w:val="005F7639"/>
    <w:rsid w:val="00601339"/>
    <w:rsid w:val="00604DBE"/>
    <w:rsid w:val="006128F3"/>
    <w:rsid w:val="006134F6"/>
    <w:rsid w:val="0061363B"/>
    <w:rsid w:val="006139ED"/>
    <w:rsid w:val="00614AB2"/>
    <w:rsid w:val="0061654E"/>
    <w:rsid w:val="00616CBC"/>
    <w:rsid w:val="0062008D"/>
    <w:rsid w:val="006212F3"/>
    <w:rsid w:val="006213D3"/>
    <w:rsid w:val="00623329"/>
    <w:rsid w:val="006246D7"/>
    <w:rsid w:val="0062669A"/>
    <w:rsid w:val="006307A7"/>
    <w:rsid w:val="00633147"/>
    <w:rsid w:val="00633304"/>
    <w:rsid w:val="00635160"/>
    <w:rsid w:val="00636A25"/>
    <w:rsid w:val="00637418"/>
    <w:rsid w:val="0064690F"/>
    <w:rsid w:val="00650A52"/>
    <w:rsid w:val="00652A1E"/>
    <w:rsid w:val="00654325"/>
    <w:rsid w:val="00654D38"/>
    <w:rsid w:val="00657A7A"/>
    <w:rsid w:val="00670221"/>
    <w:rsid w:val="006726C6"/>
    <w:rsid w:val="00674712"/>
    <w:rsid w:val="00675A0F"/>
    <w:rsid w:val="00680B1E"/>
    <w:rsid w:val="00680BFB"/>
    <w:rsid w:val="00683C7A"/>
    <w:rsid w:val="00695DE7"/>
    <w:rsid w:val="00696316"/>
    <w:rsid w:val="00696FA8"/>
    <w:rsid w:val="006A0F52"/>
    <w:rsid w:val="006A6D79"/>
    <w:rsid w:val="006B1727"/>
    <w:rsid w:val="006B401E"/>
    <w:rsid w:val="006B64BE"/>
    <w:rsid w:val="006B739D"/>
    <w:rsid w:val="006B748D"/>
    <w:rsid w:val="006C7BAE"/>
    <w:rsid w:val="006D2A46"/>
    <w:rsid w:val="006D320F"/>
    <w:rsid w:val="006F0682"/>
    <w:rsid w:val="006F1B07"/>
    <w:rsid w:val="006F33D9"/>
    <w:rsid w:val="006F40D6"/>
    <w:rsid w:val="006F7C14"/>
    <w:rsid w:val="0070010F"/>
    <w:rsid w:val="0071032D"/>
    <w:rsid w:val="00713914"/>
    <w:rsid w:val="00720D11"/>
    <w:rsid w:val="0072103A"/>
    <w:rsid w:val="007236C9"/>
    <w:rsid w:val="00725BE3"/>
    <w:rsid w:val="00727742"/>
    <w:rsid w:val="0073228A"/>
    <w:rsid w:val="00732ED5"/>
    <w:rsid w:val="00734898"/>
    <w:rsid w:val="00741B94"/>
    <w:rsid w:val="00742400"/>
    <w:rsid w:val="00743B5D"/>
    <w:rsid w:val="0074427F"/>
    <w:rsid w:val="0074527F"/>
    <w:rsid w:val="0074746E"/>
    <w:rsid w:val="00747606"/>
    <w:rsid w:val="00750B37"/>
    <w:rsid w:val="00757B9F"/>
    <w:rsid w:val="007624C2"/>
    <w:rsid w:val="00763844"/>
    <w:rsid w:val="0076754C"/>
    <w:rsid w:val="00767C56"/>
    <w:rsid w:val="00771080"/>
    <w:rsid w:val="0077261C"/>
    <w:rsid w:val="00773014"/>
    <w:rsid w:val="007757F0"/>
    <w:rsid w:val="00777BD5"/>
    <w:rsid w:val="00780B26"/>
    <w:rsid w:val="00780BF3"/>
    <w:rsid w:val="007847F9"/>
    <w:rsid w:val="00784FDE"/>
    <w:rsid w:val="00785672"/>
    <w:rsid w:val="00787E9B"/>
    <w:rsid w:val="00790526"/>
    <w:rsid w:val="007922EA"/>
    <w:rsid w:val="00793198"/>
    <w:rsid w:val="00797703"/>
    <w:rsid w:val="007A07B7"/>
    <w:rsid w:val="007A4067"/>
    <w:rsid w:val="007A4FC8"/>
    <w:rsid w:val="007A77F7"/>
    <w:rsid w:val="007A7926"/>
    <w:rsid w:val="007B1DDD"/>
    <w:rsid w:val="007B3AA8"/>
    <w:rsid w:val="007C018D"/>
    <w:rsid w:val="007C1EA7"/>
    <w:rsid w:val="007C2622"/>
    <w:rsid w:val="007C3B03"/>
    <w:rsid w:val="007C7C03"/>
    <w:rsid w:val="007D00F5"/>
    <w:rsid w:val="007D2F00"/>
    <w:rsid w:val="007D7534"/>
    <w:rsid w:val="007E2AEB"/>
    <w:rsid w:val="007E4C4E"/>
    <w:rsid w:val="007E61F3"/>
    <w:rsid w:val="007F1FE3"/>
    <w:rsid w:val="007F2968"/>
    <w:rsid w:val="007F5AED"/>
    <w:rsid w:val="0080294C"/>
    <w:rsid w:val="0080345F"/>
    <w:rsid w:val="00804101"/>
    <w:rsid w:val="00811094"/>
    <w:rsid w:val="008122D3"/>
    <w:rsid w:val="00815992"/>
    <w:rsid w:val="00816287"/>
    <w:rsid w:val="00817838"/>
    <w:rsid w:val="0082558B"/>
    <w:rsid w:val="008255E3"/>
    <w:rsid w:val="00826E4E"/>
    <w:rsid w:val="00827185"/>
    <w:rsid w:val="0083071E"/>
    <w:rsid w:val="00834260"/>
    <w:rsid w:val="00834601"/>
    <w:rsid w:val="00840C8F"/>
    <w:rsid w:val="00842EA8"/>
    <w:rsid w:val="00844C93"/>
    <w:rsid w:val="00847101"/>
    <w:rsid w:val="00847106"/>
    <w:rsid w:val="00851CB3"/>
    <w:rsid w:val="0085630E"/>
    <w:rsid w:val="008601C7"/>
    <w:rsid w:val="008607F2"/>
    <w:rsid w:val="008628A2"/>
    <w:rsid w:val="00862A4E"/>
    <w:rsid w:val="0086606B"/>
    <w:rsid w:val="00867734"/>
    <w:rsid w:val="0087002A"/>
    <w:rsid w:val="00870B1F"/>
    <w:rsid w:val="00871584"/>
    <w:rsid w:val="00871D8E"/>
    <w:rsid w:val="00875AD8"/>
    <w:rsid w:val="00876F3A"/>
    <w:rsid w:val="00880AAD"/>
    <w:rsid w:val="0088545B"/>
    <w:rsid w:val="0089289E"/>
    <w:rsid w:val="008950F2"/>
    <w:rsid w:val="00897FEB"/>
    <w:rsid w:val="008A1D0A"/>
    <w:rsid w:val="008A278F"/>
    <w:rsid w:val="008A2B7F"/>
    <w:rsid w:val="008A2CCD"/>
    <w:rsid w:val="008B1ADD"/>
    <w:rsid w:val="008B2057"/>
    <w:rsid w:val="008B2122"/>
    <w:rsid w:val="008B334F"/>
    <w:rsid w:val="008B3F54"/>
    <w:rsid w:val="008B42AB"/>
    <w:rsid w:val="008B4DDB"/>
    <w:rsid w:val="008B510A"/>
    <w:rsid w:val="008C2513"/>
    <w:rsid w:val="008C2A29"/>
    <w:rsid w:val="008C407E"/>
    <w:rsid w:val="008C41F1"/>
    <w:rsid w:val="008C56D3"/>
    <w:rsid w:val="008C7C23"/>
    <w:rsid w:val="008D27C8"/>
    <w:rsid w:val="008D5762"/>
    <w:rsid w:val="008E14AF"/>
    <w:rsid w:val="008E17C4"/>
    <w:rsid w:val="008E4542"/>
    <w:rsid w:val="008E661B"/>
    <w:rsid w:val="008F0C43"/>
    <w:rsid w:val="008F2788"/>
    <w:rsid w:val="008F331D"/>
    <w:rsid w:val="008F592B"/>
    <w:rsid w:val="00900C50"/>
    <w:rsid w:val="00902461"/>
    <w:rsid w:val="00902E8E"/>
    <w:rsid w:val="00902EFB"/>
    <w:rsid w:val="009034D0"/>
    <w:rsid w:val="0091083D"/>
    <w:rsid w:val="00917EDB"/>
    <w:rsid w:val="009207CC"/>
    <w:rsid w:val="0092185F"/>
    <w:rsid w:val="0092279A"/>
    <w:rsid w:val="009239E1"/>
    <w:rsid w:val="00927B16"/>
    <w:rsid w:val="00931DF9"/>
    <w:rsid w:val="00934DEC"/>
    <w:rsid w:val="009411C4"/>
    <w:rsid w:val="009509C0"/>
    <w:rsid w:val="00950CB1"/>
    <w:rsid w:val="00955ED2"/>
    <w:rsid w:val="00956C87"/>
    <w:rsid w:val="00957211"/>
    <w:rsid w:val="00957EF3"/>
    <w:rsid w:val="00961877"/>
    <w:rsid w:val="00962472"/>
    <w:rsid w:val="00962D54"/>
    <w:rsid w:val="0096637A"/>
    <w:rsid w:val="00966BC1"/>
    <w:rsid w:val="00970238"/>
    <w:rsid w:val="00970805"/>
    <w:rsid w:val="00972440"/>
    <w:rsid w:val="0097273F"/>
    <w:rsid w:val="00977527"/>
    <w:rsid w:val="00980C71"/>
    <w:rsid w:val="0098165B"/>
    <w:rsid w:val="00981995"/>
    <w:rsid w:val="009862A3"/>
    <w:rsid w:val="00987824"/>
    <w:rsid w:val="00990648"/>
    <w:rsid w:val="0099142E"/>
    <w:rsid w:val="0099552D"/>
    <w:rsid w:val="009A1CAE"/>
    <w:rsid w:val="009A1FDD"/>
    <w:rsid w:val="009A27F6"/>
    <w:rsid w:val="009A4B3E"/>
    <w:rsid w:val="009B71BA"/>
    <w:rsid w:val="009C0212"/>
    <w:rsid w:val="009C5A02"/>
    <w:rsid w:val="009D1349"/>
    <w:rsid w:val="009D1A79"/>
    <w:rsid w:val="009D2B65"/>
    <w:rsid w:val="009D35C6"/>
    <w:rsid w:val="009D4E48"/>
    <w:rsid w:val="009E252F"/>
    <w:rsid w:val="009E4C98"/>
    <w:rsid w:val="009E6AB8"/>
    <w:rsid w:val="009E7C47"/>
    <w:rsid w:val="009F1CFA"/>
    <w:rsid w:val="009F2C47"/>
    <w:rsid w:val="009F3D7E"/>
    <w:rsid w:val="009F5434"/>
    <w:rsid w:val="009F71E3"/>
    <w:rsid w:val="00A0065A"/>
    <w:rsid w:val="00A0071C"/>
    <w:rsid w:val="00A00D2B"/>
    <w:rsid w:val="00A02DB3"/>
    <w:rsid w:val="00A04265"/>
    <w:rsid w:val="00A07128"/>
    <w:rsid w:val="00A13AFE"/>
    <w:rsid w:val="00A14CC8"/>
    <w:rsid w:val="00A14E57"/>
    <w:rsid w:val="00A20C13"/>
    <w:rsid w:val="00A22911"/>
    <w:rsid w:val="00A23194"/>
    <w:rsid w:val="00A23A63"/>
    <w:rsid w:val="00A23FDB"/>
    <w:rsid w:val="00A26846"/>
    <w:rsid w:val="00A268F8"/>
    <w:rsid w:val="00A27F9F"/>
    <w:rsid w:val="00A3121B"/>
    <w:rsid w:val="00A320FE"/>
    <w:rsid w:val="00A33E3A"/>
    <w:rsid w:val="00A34B88"/>
    <w:rsid w:val="00A35731"/>
    <w:rsid w:val="00A360D2"/>
    <w:rsid w:val="00A365E6"/>
    <w:rsid w:val="00A36868"/>
    <w:rsid w:val="00A43B96"/>
    <w:rsid w:val="00A45028"/>
    <w:rsid w:val="00A470E2"/>
    <w:rsid w:val="00A508FD"/>
    <w:rsid w:val="00A54161"/>
    <w:rsid w:val="00A576DB"/>
    <w:rsid w:val="00A61436"/>
    <w:rsid w:val="00A634AF"/>
    <w:rsid w:val="00A67C6C"/>
    <w:rsid w:val="00A703CF"/>
    <w:rsid w:val="00A7170E"/>
    <w:rsid w:val="00A72800"/>
    <w:rsid w:val="00A75340"/>
    <w:rsid w:val="00A76DCF"/>
    <w:rsid w:val="00A76DF5"/>
    <w:rsid w:val="00A81572"/>
    <w:rsid w:val="00A81B12"/>
    <w:rsid w:val="00A8314D"/>
    <w:rsid w:val="00A840CC"/>
    <w:rsid w:val="00A84965"/>
    <w:rsid w:val="00A87B71"/>
    <w:rsid w:val="00A97053"/>
    <w:rsid w:val="00A972B9"/>
    <w:rsid w:val="00AA18E3"/>
    <w:rsid w:val="00AA76A4"/>
    <w:rsid w:val="00AB1059"/>
    <w:rsid w:val="00AB2F8D"/>
    <w:rsid w:val="00AB44DC"/>
    <w:rsid w:val="00AB609B"/>
    <w:rsid w:val="00AB77CD"/>
    <w:rsid w:val="00AB78A4"/>
    <w:rsid w:val="00AC512E"/>
    <w:rsid w:val="00AC5310"/>
    <w:rsid w:val="00AC7ADB"/>
    <w:rsid w:val="00AD584A"/>
    <w:rsid w:val="00AD6086"/>
    <w:rsid w:val="00AE21F0"/>
    <w:rsid w:val="00AE287D"/>
    <w:rsid w:val="00AE48CA"/>
    <w:rsid w:val="00AE553C"/>
    <w:rsid w:val="00AE6135"/>
    <w:rsid w:val="00AF26D1"/>
    <w:rsid w:val="00AF2DE8"/>
    <w:rsid w:val="00AF6352"/>
    <w:rsid w:val="00B0178A"/>
    <w:rsid w:val="00B02D09"/>
    <w:rsid w:val="00B032C8"/>
    <w:rsid w:val="00B05A6C"/>
    <w:rsid w:val="00B06A37"/>
    <w:rsid w:val="00B07D2F"/>
    <w:rsid w:val="00B10950"/>
    <w:rsid w:val="00B11A21"/>
    <w:rsid w:val="00B11FF2"/>
    <w:rsid w:val="00B1331E"/>
    <w:rsid w:val="00B167E9"/>
    <w:rsid w:val="00B17255"/>
    <w:rsid w:val="00B22752"/>
    <w:rsid w:val="00B243B8"/>
    <w:rsid w:val="00B25ECF"/>
    <w:rsid w:val="00B26397"/>
    <w:rsid w:val="00B27E64"/>
    <w:rsid w:val="00B32B81"/>
    <w:rsid w:val="00B33626"/>
    <w:rsid w:val="00B33B55"/>
    <w:rsid w:val="00B35326"/>
    <w:rsid w:val="00B3659D"/>
    <w:rsid w:val="00B41A51"/>
    <w:rsid w:val="00B42066"/>
    <w:rsid w:val="00B44AC4"/>
    <w:rsid w:val="00B45F13"/>
    <w:rsid w:val="00B471EA"/>
    <w:rsid w:val="00B52ED5"/>
    <w:rsid w:val="00B548F2"/>
    <w:rsid w:val="00B614FD"/>
    <w:rsid w:val="00B62F52"/>
    <w:rsid w:val="00B70B54"/>
    <w:rsid w:val="00B7115B"/>
    <w:rsid w:val="00B72AF5"/>
    <w:rsid w:val="00B752CF"/>
    <w:rsid w:val="00B7731A"/>
    <w:rsid w:val="00B77F3D"/>
    <w:rsid w:val="00B80BDC"/>
    <w:rsid w:val="00B84413"/>
    <w:rsid w:val="00B87CEC"/>
    <w:rsid w:val="00B95AE3"/>
    <w:rsid w:val="00B97767"/>
    <w:rsid w:val="00BA3C57"/>
    <w:rsid w:val="00BA6DEC"/>
    <w:rsid w:val="00BB18B2"/>
    <w:rsid w:val="00BB21F2"/>
    <w:rsid w:val="00BB4089"/>
    <w:rsid w:val="00BC1409"/>
    <w:rsid w:val="00BC3A41"/>
    <w:rsid w:val="00BC6B80"/>
    <w:rsid w:val="00BD0E11"/>
    <w:rsid w:val="00BD1565"/>
    <w:rsid w:val="00BD4D51"/>
    <w:rsid w:val="00BD57D5"/>
    <w:rsid w:val="00BD6A37"/>
    <w:rsid w:val="00BE012A"/>
    <w:rsid w:val="00BE20C1"/>
    <w:rsid w:val="00BE31AE"/>
    <w:rsid w:val="00BE5ED4"/>
    <w:rsid w:val="00BF2BE2"/>
    <w:rsid w:val="00BF4405"/>
    <w:rsid w:val="00BF7BE8"/>
    <w:rsid w:val="00BF7FDA"/>
    <w:rsid w:val="00C007E6"/>
    <w:rsid w:val="00C0105A"/>
    <w:rsid w:val="00C0386A"/>
    <w:rsid w:val="00C10088"/>
    <w:rsid w:val="00C15677"/>
    <w:rsid w:val="00C21BD9"/>
    <w:rsid w:val="00C25113"/>
    <w:rsid w:val="00C268DA"/>
    <w:rsid w:val="00C31621"/>
    <w:rsid w:val="00C31E43"/>
    <w:rsid w:val="00C34598"/>
    <w:rsid w:val="00C366CF"/>
    <w:rsid w:val="00C41241"/>
    <w:rsid w:val="00C4184D"/>
    <w:rsid w:val="00C42C82"/>
    <w:rsid w:val="00C4449F"/>
    <w:rsid w:val="00C44757"/>
    <w:rsid w:val="00C44DA1"/>
    <w:rsid w:val="00C451EC"/>
    <w:rsid w:val="00C46552"/>
    <w:rsid w:val="00C477AE"/>
    <w:rsid w:val="00C52128"/>
    <w:rsid w:val="00C536D1"/>
    <w:rsid w:val="00C55B1D"/>
    <w:rsid w:val="00C56AE5"/>
    <w:rsid w:val="00C63A88"/>
    <w:rsid w:val="00C63E30"/>
    <w:rsid w:val="00C656AE"/>
    <w:rsid w:val="00C65A3A"/>
    <w:rsid w:val="00C70FD3"/>
    <w:rsid w:val="00C71FE6"/>
    <w:rsid w:val="00C72B0A"/>
    <w:rsid w:val="00C73A5C"/>
    <w:rsid w:val="00C80292"/>
    <w:rsid w:val="00C83FF7"/>
    <w:rsid w:val="00C865B1"/>
    <w:rsid w:val="00C924E2"/>
    <w:rsid w:val="00C93B52"/>
    <w:rsid w:val="00C94889"/>
    <w:rsid w:val="00C96DAF"/>
    <w:rsid w:val="00CA0B60"/>
    <w:rsid w:val="00CB3C27"/>
    <w:rsid w:val="00CB4017"/>
    <w:rsid w:val="00CB6129"/>
    <w:rsid w:val="00CC108E"/>
    <w:rsid w:val="00CC25AF"/>
    <w:rsid w:val="00CC2E2A"/>
    <w:rsid w:val="00CC383A"/>
    <w:rsid w:val="00CC5A61"/>
    <w:rsid w:val="00CC5AE0"/>
    <w:rsid w:val="00CD2584"/>
    <w:rsid w:val="00CD3199"/>
    <w:rsid w:val="00CD32B8"/>
    <w:rsid w:val="00CD55CD"/>
    <w:rsid w:val="00CD5AD7"/>
    <w:rsid w:val="00CD7180"/>
    <w:rsid w:val="00CE0030"/>
    <w:rsid w:val="00CE0768"/>
    <w:rsid w:val="00CE1B68"/>
    <w:rsid w:val="00CE667B"/>
    <w:rsid w:val="00CE68A9"/>
    <w:rsid w:val="00CF6452"/>
    <w:rsid w:val="00CF7DB5"/>
    <w:rsid w:val="00D00B20"/>
    <w:rsid w:val="00D00DF7"/>
    <w:rsid w:val="00D02CD3"/>
    <w:rsid w:val="00D042CD"/>
    <w:rsid w:val="00D06868"/>
    <w:rsid w:val="00D07085"/>
    <w:rsid w:val="00D10ECA"/>
    <w:rsid w:val="00D209B4"/>
    <w:rsid w:val="00D20E73"/>
    <w:rsid w:val="00D2231D"/>
    <w:rsid w:val="00D2481C"/>
    <w:rsid w:val="00D25AB4"/>
    <w:rsid w:val="00D368E4"/>
    <w:rsid w:val="00D42136"/>
    <w:rsid w:val="00D4328E"/>
    <w:rsid w:val="00D45DEC"/>
    <w:rsid w:val="00D45F28"/>
    <w:rsid w:val="00D46D9C"/>
    <w:rsid w:val="00D5368B"/>
    <w:rsid w:val="00D54346"/>
    <w:rsid w:val="00D544C0"/>
    <w:rsid w:val="00D60A54"/>
    <w:rsid w:val="00D61D17"/>
    <w:rsid w:val="00D64505"/>
    <w:rsid w:val="00D707B4"/>
    <w:rsid w:val="00D717DD"/>
    <w:rsid w:val="00D73D1B"/>
    <w:rsid w:val="00D7782E"/>
    <w:rsid w:val="00D77999"/>
    <w:rsid w:val="00D8105F"/>
    <w:rsid w:val="00D9197A"/>
    <w:rsid w:val="00D9275D"/>
    <w:rsid w:val="00D93330"/>
    <w:rsid w:val="00D94AE4"/>
    <w:rsid w:val="00D975E7"/>
    <w:rsid w:val="00DA47E4"/>
    <w:rsid w:val="00DA6540"/>
    <w:rsid w:val="00DA6D80"/>
    <w:rsid w:val="00DA70F6"/>
    <w:rsid w:val="00DA776D"/>
    <w:rsid w:val="00DA7EDF"/>
    <w:rsid w:val="00DB07F2"/>
    <w:rsid w:val="00DB35B2"/>
    <w:rsid w:val="00DB584B"/>
    <w:rsid w:val="00DC0961"/>
    <w:rsid w:val="00DC56DA"/>
    <w:rsid w:val="00DC57B8"/>
    <w:rsid w:val="00DD07D0"/>
    <w:rsid w:val="00DD2054"/>
    <w:rsid w:val="00DD3336"/>
    <w:rsid w:val="00DD466A"/>
    <w:rsid w:val="00DE0FE2"/>
    <w:rsid w:val="00DE124D"/>
    <w:rsid w:val="00DE2BFF"/>
    <w:rsid w:val="00DE391B"/>
    <w:rsid w:val="00DE3B41"/>
    <w:rsid w:val="00DE3EC5"/>
    <w:rsid w:val="00DE4A17"/>
    <w:rsid w:val="00DF0BDF"/>
    <w:rsid w:val="00DF1BA5"/>
    <w:rsid w:val="00DF344D"/>
    <w:rsid w:val="00DF6417"/>
    <w:rsid w:val="00E00D4F"/>
    <w:rsid w:val="00E028A4"/>
    <w:rsid w:val="00E10C7F"/>
    <w:rsid w:val="00E118BE"/>
    <w:rsid w:val="00E12CFA"/>
    <w:rsid w:val="00E14E9E"/>
    <w:rsid w:val="00E152C7"/>
    <w:rsid w:val="00E172D4"/>
    <w:rsid w:val="00E17E59"/>
    <w:rsid w:val="00E2130C"/>
    <w:rsid w:val="00E23DAC"/>
    <w:rsid w:val="00E2476E"/>
    <w:rsid w:val="00E25F17"/>
    <w:rsid w:val="00E269FD"/>
    <w:rsid w:val="00E32D91"/>
    <w:rsid w:val="00E34510"/>
    <w:rsid w:val="00E4080C"/>
    <w:rsid w:val="00E4111F"/>
    <w:rsid w:val="00E425A6"/>
    <w:rsid w:val="00E444B9"/>
    <w:rsid w:val="00E47C0A"/>
    <w:rsid w:val="00E47E74"/>
    <w:rsid w:val="00E5037A"/>
    <w:rsid w:val="00E511BA"/>
    <w:rsid w:val="00E52FDE"/>
    <w:rsid w:val="00E62849"/>
    <w:rsid w:val="00E651A8"/>
    <w:rsid w:val="00E67246"/>
    <w:rsid w:val="00E7144C"/>
    <w:rsid w:val="00E72C19"/>
    <w:rsid w:val="00E769AD"/>
    <w:rsid w:val="00E80C43"/>
    <w:rsid w:val="00E81B45"/>
    <w:rsid w:val="00E81B82"/>
    <w:rsid w:val="00E83395"/>
    <w:rsid w:val="00E83A74"/>
    <w:rsid w:val="00E84B89"/>
    <w:rsid w:val="00E86F01"/>
    <w:rsid w:val="00E934E1"/>
    <w:rsid w:val="00E93B0F"/>
    <w:rsid w:val="00E93EA3"/>
    <w:rsid w:val="00E96F6A"/>
    <w:rsid w:val="00EA3D07"/>
    <w:rsid w:val="00EB09D9"/>
    <w:rsid w:val="00EB1DB3"/>
    <w:rsid w:val="00EB2E31"/>
    <w:rsid w:val="00EB4718"/>
    <w:rsid w:val="00EC0A8C"/>
    <w:rsid w:val="00EC101B"/>
    <w:rsid w:val="00EC360B"/>
    <w:rsid w:val="00EC4436"/>
    <w:rsid w:val="00EC608C"/>
    <w:rsid w:val="00EC6A72"/>
    <w:rsid w:val="00EC7855"/>
    <w:rsid w:val="00ED0CD9"/>
    <w:rsid w:val="00ED12AB"/>
    <w:rsid w:val="00ED22A1"/>
    <w:rsid w:val="00EE1A51"/>
    <w:rsid w:val="00EE7672"/>
    <w:rsid w:val="00EF36DA"/>
    <w:rsid w:val="00EF3BF3"/>
    <w:rsid w:val="00EF7756"/>
    <w:rsid w:val="00F000EB"/>
    <w:rsid w:val="00F00641"/>
    <w:rsid w:val="00F02A4B"/>
    <w:rsid w:val="00F02B97"/>
    <w:rsid w:val="00F073A5"/>
    <w:rsid w:val="00F21460"/>
    <w:rsid w:val="00F2257B"/>
    <w:rsid w:val="00F278F3"/>
    <w:rsid w:val="00F3036B"/>
    <w:rsid w:val="00F30D4B"/>
    <w:rsid w:val="00F311A2"/>
    <w:rsid w:val="00F32D2C"/>
    <w:rsid w:val="00F3382C"/>
    <w:rsid w:val="00F33A1D"/>
    <w:rsid w:val="00F342D9"/>
    <w:rsid w:val="00F37524"/>
    <w:rsid w:val="00F37CFC"/>
    <w:rsid w:val="00F37F08"/>
    <w:rsid w:val="00F42F31"/>
    <w:rsid w:val="00F5108D"/>
    <w:rsid w:val="00F56CF4"/>
    <w:rsid w:val="00F61D5C"/>
    <w:rsid w:val="00F62A7D"/>
    <w:rsid w:val="00F62FE9"/>
    <w:rsid w:val="00F64DFF"/>
    <w:rsid w:val="00F67DAD"/>
    <w:rsid w:val="00F67DB8"/>
    <w:rsid w:val="00F70A39"/>
    <w:rsid w:val="00F7471B"/>
    <w:rsid w:val="00F74AF0"/>
    <w:rsid w:val="00F82279"/>
    <w:rsid w:val="00F83199"/>
    <w:rsid w:val="00F83326"/>
    <w:rsid w:val="00F84063"/>
    <w:rsid w:val="00F86E14"/>
    <w:rsid w:val="00F91870"/>
    <w:rsid w:val="00F95250"/>
    <w:rsid w:val="00F97EDE"/>
    <w:rsid w:val="00FA21EB"/>
    <w:rsid w:val="00FA2961"/>
    <w:rsid w:val="00FA3472"/>
    <w:rsid w:val="00FA5088"/>
    <w:rsid w:val="00FA5A16"/>
    <w:rsid w:val="00FB26F9"/>
    <w:rsid w:val="00FB4074"/>
    <w:rsid w:val="00FB4493"/>
    <w:rsid w:val="00FB733A"/>
    <w:rsid w:val="00FB796D"/>
    <w:rsid w:val="00FC068F"/>
    <w:rsid w:val="00FC1278"/>
    <w:rsid w:val="00FC4180"/>
    <w:rsid w:val="00FC4F55"/>
    <w:rsid w:val="00FC52CF"/>
    <w:rsid w:val="00FD19E0"/>
    <w:rsid w:val="00FE1029"/>
    <w:rsid w:val="00FF4986"/>
    <w:rsid w:val="059710E3"/>
    <w:rsid w:val="1BCB6744"/>
    <w:rsid w:val="1CC73679"/>
    <w:rsid w:val="233819DE"/>
    <w:rsid w:val="255375D1"/>
    <w:rsid w:val="2B4D5B92"/>
    <w:rsid w:val="36EF03A8"/>
    <w:rsid w:val="39304C1B"/>
    <w:rsid w:val="3C4C3906"/>
    <w:rsid w:val="44A94D8D"/>
    <w:rsid w:val="476C23A6"/>
    <w:rsid w:val="53031F00"/>
    <w:rsid w:val="601F4EF0"/>
    <w:rsid w:val="66217915"/>
    <w:rsid w:val="68115D07"/>
    <w:rsid w:val="68300B32"/>
    <w:rsid w:val="71CE50BC"/>
    <w:rsid w:val="79613569"/>
    <w:rsid w:val="7B53645F"/>
    <w:rsid w:val="7BF157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25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3"/>
    <w:qFormat/>
    <w:uiPriority w:val="0"/>
    <w:pPr>
      <w:spacing w:after="120"/>
    </w:pPr>
    <w:rPr>
      <w:szCs w:val="24"/>
    </w:rPr>
  </w:style>
  <w:style w:type="paragraph" w:styleId="5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page number"/>
    <w:basedOn w:val="9"/>
    <w:semiHidden/>
    <w:unhideWhenUsed/>
    <w:qFormat/>
    <w:uiPriority w:val="99"/>
    <w:rPr>
      <w:rFonts w:hint="eastAsia" w:ascii="仿宋_GB2312" w:hAnsi="宋体" w:eastAsia="仿宋_GB2312" w:cs="宋体"/>
      <w:color w:val="000000"/>
      <w:kern w:val="0"/>
      <w:sz w:val="21"/>
      <w:szCs w:val="32"/>
    </w:rPr>
  </w:style>
  <w:style w:type="character" w:styleId="11">
    <w:name w:val="Emphasis"/>
    <w:basedOn w:val="9"/>
    <w:qFormat/>
    <w:uiPriority w:val="99"/>
    <w:rPr>
      <w:rFonts w:cs="Times New Roman"/>
      <w:i/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9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脚 Char"/>
    <w:basedOn w:val="9"/>
    <w:link w:val="6"/>
    <w:qFormat/>
    <w:locked/>
    <w:uiPriority w:val="99"/>
    <w:rPr>
      <w:rFonts w:cs="Times New Roman"/>
      <w:sz w:val="18"/>
      <w:szCs w:val="18"/>
    </w:rPr>
  </w:style>
  <w:style w:type="paragraph" w:customStyle="1" w:styleId="16">
    <w:name w:val="Char Char Char1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18"/>
      <w:szCs w:val="20"/>
      <w:lang w:eastAsia="en-US"/>
    </w:rPr>
  </w:style>
  <w:style w:type="paragraph" w:customStyle="1" w:styleId="17">
    <w:name w:val="Char"/>
    <w:basedOn w:val="1"/>
    <w:qFormat/>
    <w:uiPriority w:val="99"/>
    <w:pPr>
      <w:jc w:val="center"/>
    </w:pPr>
    <w:rPr>
      <w:rFonts w:ascii="Times New Roman" w:hAnsi="Times New Roman"/>
      <w:szCs w:val="24"/>
    </w:rPr>
  </w:style>
  <w:style w:type="paragraph" w:customStyle="1" w:styleId="18">
    <w:name w:val="Char1"/>
    <w:basedOn w:val="1"/>
    <w:qFormat/>
    <w:uiPriority w:val="99"/>
    <w:pPr>
      <w:jc w:val="center"/>
    </w:pPr>
    <w:rPr>
      <w:rFonts w:ascii="Times New Roman" w:hAnsi="Times New Roman"/>
      <w:szCs w:val="24"/>
    </w:rPr>
  </w:style>
  <w:style w:type="character" w:customStyle="1" w:styleId="19">
    <w:name w:val="批注框文本 Char"/>
    <w:basedOn w:val="9"/>
    <w:link w:val="5"/>
    <w:semiHidden/>
    <w:qFormat/>
    <w:uiPriority w:val="99"/>
    <w:rPr>
      <w:sz w:val="0"/>
      <w:szCs w:val="0"/>
    </w:rPr>
  </w:style>
  <w:style w:type="paragraph" w:customStyle="1" w:styleId="20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1">
    <w:name w:val="List Paragraph"/>
    <w:basedOn w:val="1"/>
    <w:qFormat/>
    <w:uiPriority w:val="0"/>
    <w:pPr>
      <w:ind w:firstLine="420" w:firstLineChars="200"/>
    </w:pPr>
  </w:style>
  <w:style w:type="paragraph" w:customStyle="1" w:styleId="22">
    <w:name w:val="Char2"/>
    <w:basedOn w:val="1"/>
    <w:semiHidden/>
    <w:qFormat/>
    <w:uiPriority w:val="0"/>
    <w:pPr>
      <w:widowControl/>
    </w:pPr>
    <w:rPr>
      <w:rFonts w:ascii="Arial" w:hAnsi="Arial" w:cs="Arial"/>
      <w:sz w:val="22"/>
      <w:lang w:eastAsia="en-US"/>
    </w:rPr>
  </w:style>
  <w:style w:type="character" w:customStyle="1" w:styleId="23">
    <w:name w:val="正文文本 Char"/>
    <w:basedOn w:val="9"/>
    <w:link w:val="4"/>
    <w:qFormat/>
    <w:uiPriority w:val="0"/>
    <w:rPr>
      <w:kern w:val="2"/>
      <w:sz w:val="21"/>
      <w:szCs w:val="24"/>
    </w:rPr>
  </w:style>
  <w:style w:type="character" w:customStyle="1" w:styleId="24">
    <w:name w:val="批注文字 Char"/>
    <w:basedOn w:val="9"/>
    <w:link w:val="3"/>
    <w:semiHidden/>
    <w:qFormat/>
    <w:uiPriority w:val="99"/>
    <w:rPr>
      <w:kern w:val="2"/>
      <w:sz w:val="21"/>
      <w:szCs w:val="22"/>
    </w:rPr>
  </w:style>
  <w:style w:type="character" w:customStyle="1" w:styleId="25">
    <w:name w:val="批注主题 Char"/>
    <w:basedOn w:val="24"/>
    <w:link w:val="2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E5DDDC-BB4E-48ED-8DFC-23A4552710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163</Words>
  <Characters>930</Characters>
  <Lines>7</Lines>
  <Paragraphs>2</Paragraphs>
  <TotalTime>17</TotalTime>
  <ScaleCrop>false</ScaleCrop>
  <LinksUpToDate>false</LinksUpToDate>
  <CharactersWithSpaces>1091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2019-09-05T07:42:00Z</dcterms:created>
  <dc:creator>郑名芷:公文承办(科员)</dc:creator>
  <cp:lastModifiedBy>夏锦春</cp:lastModifiedBy>
  <cp:lastPrinted>2021-03-19T06:48:49Z</cp:lastPrinted>
  <dcterms:modified xsi:type="dcterms:W3CDTF">2021-03-19T06:52:27Z</dcterms:modified>
  <dc:title>平沙镇经济社会发展基本情况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