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/>
        <w:rPr>
          <w:sz w:val="24"/>
          <w:szCs w:val="24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ascii="仿宋" w:hAnsi="仿宋" w:eastAsia="仿宋" w:cs="仿宋"/>
          <w:sz w:val="22"/>
          <w:szCs w:val="22"/>
          <w:shd w:val="clear" w:fill="FFFFFF"/>
        </w:rPr>
        <w:t>  本单位拟公开招聘员工</w:t>
      </w:r>
      <w:r>
        <w:rPr>
          <w:rFonts w:hint="eastAsia" w:ascii="仿宋" w:hAnsi="仿宋" w:eastAsia="仿宋" w:cs="仿宋"/>
          <w:sz w:val="22"/>
          <w:szCs w:val="22"/>
          <w:shd w:val="clear" w:fill="FFFFFF"/>
        </w:rPr>
        <w:t>3名，派遣至浙江大学艺术与考古学院文化遗产研究院，从事文物数字化保护实施相关工作。招聘将坚持公开、公平、竞争、择优的原则，凡符合招聘岗位要求且有意向者，请将个人简历以及其它证明本人能力、水平的相关资料发至邮箱huangshuo116@qq.com、676217569@qq.com，经考核后择优录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考试形式：面试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报名截止日期：2021年8月25日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联系人：黄老师 陈老师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咨询电话：13023696817 、 18768166724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  <w:jc w:val="right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杭州江南人才服务有限公司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  <w:jc w:val="right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2021年3月23日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302" w:afterAutospacing="0"/>
        <w:ind w:left="-180" w:right="-18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/>
        <w:ind w:left="-180" w:right="-180"/>
        <w:rPr>
          <w:sz w:val="24"/>
          <w:szCs w:val="24"/>
        </w:rPr>
      </w:pPr>
      <w:r>
        <w:rPr>
          <w:sz w:val="24"/>
          <w:szCs w:val="24"/>
          <w:bdr w:val="none" w:color="auto" w:sz="0" w:space="0"/>
          <w:shd w:val="clear" w:fill="FFFFFF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岗位职责：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1.负责文物三维数字化数据采集与数据处理工作；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2.负责联系各文博单位并配合市场部门进行项目申请；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3.负责项目方案的梳理、整理。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任职要求：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1.本科及以上学历；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2.政治素质好，身心健康，责任心强，主动学习意识强烈，热爱文化遗产；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3.动画类，传媒类，历史类专业优先；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4.熟练使用Photoshop、Indesign、Sai、Illustrator软件，会使用单反相机、无人机，有Geomagic、Unity3D、UE4、3DsMAX、Zbrush、MAYA、Blender使用工作经验者优先，有三维扫描仪使用经验者优先；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5.具有较强的沟通能力，文字表达能力，性格开朗善于表达；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302" w:afterAutospacing="0"/>
        <w:ind w:left="-180" w:right="-180"/>
      </w:pPr>
      <w:r>
        <w:rPr>
          <w:rFonts w:hint="eastAsia" w:ascii="仿宋" w:hAnsi="仿宋" w:eastAsia="仿宋" w:cs="仿宋"/>
          <w:sz w:val="22"/>
          <w:szCs w:val="22"/>
          <w:shd w:val="clear" w:fill="FFFFFF"/>
        </w:rPr>
        <w:t>  6.</w:t>
      </w:r>
      <w:r>
        <w:rPr>
          <w:rFonts w:ascii="Calibri" w:hAnsi="Calibri" w:cs="Calibri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sz w:val="22"/>
          <w:szCs w:val="22"/>
          <w:shd w:val="clear" w:fill="FFFFFF"/>
        </w:rPr>
        <w:t>本岗位需前往各文化遗产点、博物馆、考古所工地一线，能适应较长时间外地出差工作安排。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302" w:afterAutospacing="0"/>
        <w:ind w:left="-180" w:right="-180"/>
      </w:pPr>
    </w:p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6237FD4"/>
    <w:rsid w:val="00217AEF"/>
    <w:rsid w:val="00A47B76"/>
    <w:rsid w:val="00B93C14"/>
    <w:rsid w:val="00D24436"/>
    <w:rsid w:val="2C077566"/>
    <w:rsid w:val="36237FD4"/>
    <w:rsid w:val="59B512FD"/>
    <w:rsid w:val="77D87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Lines>4</Lines>
  <Paragraphs>1</Paragraphs>
  <TotalTime>10</TotalTime>
  <ScaleCrop>false</ScaleCrop>
  <LinksUpToDate>false</LinksUpToDate>
  <CharactersWithSpaces>638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2021-03-22T08:08:00Z</dcterms:created>
  <dc:creator>拾月芳菲</dc:creator>
  <cp:lastModifiedBy>卜荣荣</cp:lastModifiedBy>
  <dcterms:modified xsi:type="dcterms:W3CDTF">2021-03-24T08:38:37Z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C42D892BA2C24D819E0853E2B10E0F1B</vt:lpwstr>
  </property>
</Properties>
</file>