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/>
        <w:ind w:left="-180" w:right="-180"/>
        <w:rPr>
          <w:sz w:val="24"/>
          <w:szCs w:val="24"/>
        </w:rPr>
      </w:pPr>
      <w:r>
        <w:rPr>
          <w:sz w:val="24"/>
          <w:szCs w:val="24"/>
          <w:bdr w:val="none" w:color="auto" w:sz="0" w:space="0"/>
        </w:rPr>
        <w:t>岗位要求</w:t>
      </w:r>
    </w:p>
    <w:tbl>
      <w:tblPr>
        <w:tblW w:w="7824" w:type="dxa"/>
        <w:tblInd w:w="-1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04"/>
        <w:gridCol w:w="1128"/>
        <w:gridCol w:w="684"/>
        <w:gridCol w:w="43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4" w:hRule="atLeast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招聘单位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招聘岗位</w:t>
            </w:r>
          </w:p>
        </w:tc>
        <w:tc>
          <w:tcPr>
            <w:tcW w:w="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职数</w:t>
            </w:r>
          </w:p>
        </w:tc>
        <w:tc>
          <w:tcPr>
            <w:tcW w:w="4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招聘岗位及要求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28" w:hRule="atLeast"/>
        </w:trPr>
        <w:tc>
          <w:tcPr>
            <w:tcW w:w="1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浙江大学图书馆CADAL项目管理中心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数据挖掘与分析工程师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2名</w:t>
            </w:r>
          </w:p>
        </w:tc>
        <w:tc>
          <w:tcPr>
            <w:tcW w:w="4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</w:pPr>
            <w:r>
              <w:rPr>
                <w:rStyle w:val="8"/>
                <w:rFonts w:hint="eastAsia" w:ascii="宋体" w:hAnsi="宋体" w:eastAsia="宋体" w:cs="宋体"/>
                <w:b/>
                <w:bCs/>
                <w:sz w:val="16"/>
                <w:szCs w:val="16"/>
              </w:rPr>
              <w:t>职位描述：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 w:line="28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1.负责项目大数据平台数据挖掘与分析工具的设计工作；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 w:line="28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2.在项目大数据基础上，通过建模、分析和挖掘，完成数据挖掘与分析报告；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 w:line="28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3.能根据数据和项目特点选择最合适的数据挖掘算法，并做调优；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 w:line="28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4.能选择合适的数据分析软件进行分析并进行良好的可视化展示；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 w:line="28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5.利用数据挖掘技术，构建文本特征模型，进行影响力评价及趋势预测；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</w:pPr>
            <w:r>
              <w:rPr>
                <w:rStyle w:val="8"/>
                <w:rFonts w:hint="eastAsia" w:ascii="宋体" w:hAnsi="宋体" w:eastAsia="宋体" w:cs="宋体"/>
                <w:b/>
                <w:bCs/>
                <w:sz w:val="16"/>
                <w:szCs w:val="16"/>
              </w:rPr>
              <w:t>要求 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 w:line="28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1.统计学、计算机及相关背景专业毕业，学习并掌握数据挖掘与数据分析基本原理；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 w:line="28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2.具备大数据分析相关工作经验，熟悉常用的数据分析方法和挖掘算法；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 w:line="28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3.能利用数据挖掘与分析相关的常用工具，灵活运用到实践工作中，以便有效的开展数据分析；数据敏感性强，具备抽象和建模能力，能够通过数据察觉到背后的潜在变化和问题；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 w:line="28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4.具有大数据挖掘、分析相关项目实施经验，参加过完整的数据挖掘项目并有成功案例优先；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 w:line="28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5.乐于不断学习数据挖掘与分析相关新知识。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</w:pPr>
            <w:r>
              <w:rPr>
                <w:rStyle w:val="8"/>
                <w:rFonts w:hint="eastAsia" w:ascii="宋体" w:hAnsi="宋体" w:eastAsia="宋体" w:cs="宋体"/>
                <w:b/>
                <w:bCs/>
                <w:color w:val="404040"/>
                <w:sz w:val="16"/>
                <w:szCs w:val="16"/>
                <w:shd w:val="clear" w:fill="FFFFFF"/>
              </w:rPr>
              <w:t>具体的：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 w:line="28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1)会基本的数据管理，如SQL数据库的基本操作；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 w:line="28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2)会用脚本语言进行数据分析，如：Python 或 R；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 w:line="28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3)有获取外部数据的能力优先，如爬虫；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 w:line="28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4)会基本的数据可视化技能，能撰写数据报告；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 w:line="28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5)熟悉常用的数据挖掘算法，会根据需要选择合适的数据挖掘的学习模型，如监督学习、半监督学习和无监督学习的模型，并选择对应的算法及工具进行数据处理；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 w:line="28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6)有大数据处理经验，熟悉分布式集群开发平台如：Hadoop集群环境，Spark集群环境优先。</w:t>
            </w:r>
            <w:bookmarkStart w:id="0" w:name="_GoBack"/>
            <w:bookmarkEnd w:id="0"/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tLeast"/>
              <w:ind w:left="0" w:right="0"/>
              <w:jc w:val="left"/>
            </w:pPr>
          </w:p>
        </w:tc>
      </w:tr>
    </w:tbl>
    <w:p>
      <w:pPr>
        <w:spacing w:line="590" w:lineRule="exact"/>
        <w:textAlignment w:val="baseline"/>
        <w:rPr>
          <w:rFonts w:ascii="Times New Roman" w:hAnsi="Times New Roman" w:cs="Times New Roman"/>
          <w:sz w:val="32"/>
          <w:szCs w:val="32"/>
        </w:rPr>
      </w:pPr>
      <w:bookmarkStart w:id="1" w:name="_GoBack"/>
      <w:bookmarkEnd w:id="1"/>
    </w:p>
    <w:sectPr>
      <w:pgSz w:w="11906" w:h="16838"/>
      <w:pgMar w:top="1531" w:right="1474" w:bottom="153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24C57"/>
    <w:rsid w:val="00090064"/>
    <w:rsid w:val="000A5E17"/>
    <w:rsid w:val="0010202F"/>
    <w:rsid w:val="00203B54"/>
    <w:rsid w:val="0023655A"/>
    <w:rsid w:val="00265919"/>
    <w:rsid w:val="00294537"/>
    <w:rsid w:val="002F4EFA"/>
    <w:rsid w:val="00344581"/>
    <w:rsid w:val="003B4F5E"/>
    <w:rsid w:val="003E15B9"/>
    <w:rsid w:val="003E5812"/>
    <w:rsid w:val="004A05EC"/>
    <w:rsid w:val="004B1A30"/>
    <w:rsid w:val="00624C57"/>
    <w:rsid w:val="006633CB"/>
    <w:rsid w:val="006F2065"/>
    <w:rsid w:val="007043F8"/>
    <w:rsid w:val="007164B6"/>
    <w:rsid w:val="00721522"/>
    <w:rsid w:val="007270E7"/>
    <w:rsid w:val="00765C48"/>
    <w:rsid w:val="007E196C"/>
    <w:rsid w:val="0081029E"/>
    <w:rsid w:val="008326FA"/>
    <w:rsid w:val="008531FA"/>
    <w:rsid w:val="008D5193"/>
    <w:rsid w:val="00983D87"/>
    <w:rsid w:val="00985DCE"/>
    <w:rsid w:val="00A4041B"/>
    <w:rsid w:val="00A40796"/>
    <w:rsid w:val="00A962E3"/>
    <w:rsid w:val="00AB52B8"/>
    <w:rsid w:val="00AE1169"/>
    <w:rsid w:val="00BD5DFF"/>
    <w:rsid w:val="00C1303C"/>
    <w:rsid w:val="00C15F9B"/>
    <w:rsid w:val="00CE7DE6"/>
    <w:rsid w:val="00D1570A"/>
    <w:rsid w:val="00D2132B"/>
    <w:rsid w:val="00D9332E"/>
    <w:rsid w:val="00D95B85"/>
    <w:rsid w:val="00DD7D40"/>
    <w:rsid w:val="00FD366A"/>
    <w:rsid w:val="1340143E"/>
    <w:rsid w:val="45D23D2E"/>
    <w:rsid w:val="65A706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页眉 Char"/>
    <w:basedOn w:val="7"/>
    <w:link w:val="3"/>
    <w:semiHidden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semiHidden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171</Words>
  <Characters>977</Characters>
  <Lines>8</Lines>
  <Paragraphs>2</Paragraphs>
  <TotalTime>17</TotalTime>
  <ScaleCrop>false</ScaleCrop>
  <LinksUpToDate>false</LinksUpToDate>
  <CharactersWithSpaces>1146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2020-05-25T06:25:00Z</dcterms:created>
  <dc:creator>abc</dc:creator>
  <cp:lastModifiedBy>卜荣荣</cp:lastModifiedBy>
  <dcterms:modified xsi:type="dcterms:W3CDTF">2021-03-24T08:45:37Z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0E3907B0B0FD4B3693BA798F1D097153</vt:lpwstr>
  </property>
</Properties>
</file>