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5732" w14:textId="30E4D325" w:rsidR="0036448E" w:rsidRPr="009B7F1B" w:rsidRDefault="00ED3A6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附件</w:t>
      </w:r>
      <w:r w:rsidR="00CA720E" w:rsidRPr="009B7F1B">
        <w:rPr>
          <w:rFonts w:ascii="仿宋" w:eastAsia="仿宋" w:hAnsi="仿宋" w:cs="仿宋"/>
          <w:sz w:val="32"/>
          <w:szCs w:val="32"/>
        </w:rPr>
        <w:t>2</w:t>
      </w:r>
      <w:r w:rsidRPr="009B7F1B">
        <w:rPr>
          <w:rFonts w:ascii="仿宋" w:eastAsia="仿宋" w:hAnsi="仿宋" w:cs="仿宋" w:hint="eastAsia"/>
          <w:sz w:val="32"/>
          <w:szCs w:val="32"/>
        </w:rPr>
        <w:t>：</w:t>
      </w:r>
    </w:p>
    <w:p w14:paraId="248C1080" w14:textId="77777777" w:rsidR="00B2031F" w:rsidRPr="009B7F1B" w:rsidRDefault="00B2031F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9B7F1B">
        <w:rPr>
          <w:rFonts w:ascii="黑体" w:eastAsia="黑体" w:hAnsi="黑体" w:hint="eastAsia"/>
          <w:sz w:val="36"/>
          <w:szCs w:val="36"/>
        </w:rPr>
        <w:t>湖南岳阳农村商业银行股份有限公司</w:t>
      </w:r>
    </w:p>
    <w:p w14:paraId="0047612E" w14:textId="33A037DE" w:rsidR="0036448E" w:rsidRPr="009B7F1B" w:rsidRDefault="00ED3A60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黑体" w:eastAsia="黑体" w:hAnsi="黑体" w:hint="eastAsia"/>
          <w:sz w:val="36"/>
          <w:szCs w:val="36"/>
        </w:rPr>
        <w:t>202</w:t>
      </w:r>
      <w:r w:rsidR="00CA720E" w:rsidRPr="009B7F1B">
        <w:rPr>
          <w:rFonts w:ascii="黑体" w:eastAsia="黑体" w:hAnsi="黑体"/>
          <w:sz w:val="36"/>
          <w:szCs w:val="36"/>
        </w:rPr>
        <w:t>1</w:t>
      </w:r>
      <w:r w:rsidRPr="009B7F1B">
        <w:rPr>
          <w:rFonts w:ascii="黑体" w:eastAsia="黑体" w:hAnsi="黑体" w:hint="eastAsia"/>
          <w:sz w:val="36"/>
          <w:szCs w:val="36"/>
        </w:rPr>
        <w:t>年招聘</w:t>
      </w:r>
      <w:r w:rsidR="00CF2752" w:rsidRPr="009B7F1B">
        <w:rPr>
          <w:rFonts w:ascii="黑体" w:eastAsia="黑体" w:hAnsi="黑体" w:hint="eastAsia"/>
          <w:sz w:val="36"/>
          <w:szCs w:val="36"/>
        </w:rPr>
        <w:t>员工</w:t>
      </w:r>
      <w:r w:rsidRPr="009B7F1B">
        <w:rPr>
          <w:rFonts w:ascii="黑体" w:eastAsia="黑体" w:hAnsi="黑体" w:hint="eastAsia"/>
          <w:sz w:val="36"/>
          <w:szCs w:val="36"/>
        </w:rPr>
        <w:t>报考专业参考目录</w:t>
      </w:r>
    </w:p>
    <w:p w14:paraId="4D67E286" w14:textId="77777777" w:rsidR="0036448E" w:rsidRPr="009B7F1B" w:rsidRDefault="00ED3A60">
      <w:pPr>
        <w:spacing w:line="600" w:lineRule="exact"/>
        <w:ind w:leftChars="304" w:left="1598" w:hangingChars="300" w:hanging="960"/>
        <w:jc w:val="left"/>
        <w:rPr>
          <w:rFonts w:ascii="黑体" w:eastAsia="黑体" w:hAnsi="黑体"/>
          <w:sz w:val="32"/>
          <w:szCs w:val="32"/>
        </w:rPr>
      </w:pPr>
      <w:r w:rsidRPr="009B7F1B">
        <w:rPr>
          <w:rFonts w:ascii="黑体" w:eastAsia="黑体" w:hAnsi="黑体" w:hint="eastAsia"/>
          <w:sz w:val="32"/>
          <w:szCs w:val="32"/>
        </w:rPr>
        <w:t>一、研究生学历</w:t>
      </w:r>
    </w:p>
    <w:p w14:paraId="256A0D18" w14:textId="1C47869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经济金融类：产业经济学、经济学、经济统计学、数量经济学、国际经济与贸易、世界经济、贸易经济、国民经济管理、区域经济学、应用经济学、财政学、商务经济学、信用管理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等。</w:t>
      </w:r>
    </w:p>
    <w:p w14:paraId="70850E7C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财务会计类：会计学、财务管理、审计学、财务会计教育、金融与会计、资产评估、会计与金融、会计硕士等。</w:t>
      </w:r>
    </w:p>
    <w:p w14:paraId="3B8990CD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法学类：法学、法律、法律硕士、经济法、国际法、民商法、民商法学、诉讼法学、经济法学、国际法学、诉讼法、法学理论、宪法学与行政法学、刑法学等。</w:t>
      </w:r>
    </w:p>
    <w:p w14:paraId="2784D5BA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计算机类：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</w:t>
      </w:r>
      <w:r w:rsidRPr="009B7F1B">
        <w:rPr>
          <w:rFonts w:ascii="仿宋" w:eastAsia="仿宋" w:hAnsi="仿宋" w:cs="仿宋" w:hint="eastAsia"/>
          <w:sz w:val="32"/>
          <w:szCs w:val="32"/>
        </w:rPr>
        <w:lastRenderedPageBreak/>
        <w:t>软件与理论、信息管理与信息系统、微电子学与固体电子学、电子与通信工程、通信与信息系统、信号与信息处理、计算机技术、信息与通信工程等。</w:t>
      </w:r>
    </w:p>
    <w:p w14:paraId="2E07FE76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管理学类：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等。</w:t>
      </w:r>
    </w:p>
    <w:p w14:paraId="03B9D00F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理学类:应用数学、应用统计、统计学、统计学硕士、基础数学、计算数学、概率论与数理统计、运筹学与控制论等。</w:t>
      </w:r>
    </w:p>
    <w:p w14:paraId="7351EC04" w14:textId="2A222EDC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文学类：文艺学、中国语言文学、语言学及应用语言学、汉语言文字学、中国古代文学、中国当代文学、中国现当代文学、比较文学与世界文学、新闻学、传播学、新闻传播学、新闻与传播、新闻与传播硕士等。</w:t>
      </w:r>
    </w:p>
    <w:p w14:paraId="7C6C70AE" w14:textId="2148018D" w:rsidR="007F1095" w:rsidRPr="009B7F1B" w:rsidRDefault="007F1095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文秘类：文秘等。</w:t>
      </w:r>
    </w:p>
    <w:p w14:paraId="23686EFD" w14:textId="3089F63D" w:rsidR="007F1095" w:rsidRPr="009B7F1B" w:rsidRDefault="007F1095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国际</w:t>
      </w:r>
      <w:r w:rsidR="005A00A8">
        <w:rPr>
          <w:rFonts w:ascii="仿宋" w:eastAsia="仿宋" w:hAnsi="仿宋" w:cs="仿宋" w:hint="eastAsia"/>
          <w:sz w:val="32"/>
          <w:szCs w:val="32"/>
        </w:rPr>
        <w:t>金融</w:t>
      </w:r>
      <w:r w:rsidRPr="009B7F1B">
        <w:rPr>
          <w:rFonts w:ascii="仿宋" w:eastAsia="仿宋" w:hAnsi="仿宋" w:cs="仿宋" w:hint="eastAsia"/>
          <w:sz w:val="32"/>
          <w:szCs w:val="32"/>
        </w:rPr>
        <w:t>类：国际</w:t>
      </w:r>
      <w:r w:rsidR="005A00A8">
        <w:rPr>
          <w:rFonts w:ascii="仿宋" w:eastAsia="仿宋" w:hAnsi="仿宋" w:cs="仿宋" w:hint="eastAsia"/>
          <w:sz w:val="32"/>
          <w:szCs w:val="32"/>
        </w:rPr>
        <w:t>金融</w:t>
      </w:r>
      <w:r w:rsidRPr="009B7F1B">
        <w:rPr>
          <w:rFonts w:ascii="仿宋" w:eastAsia="仿宋" w:hAnsi="仿宋" w:cs="仿宋" w:hint="eastAsia"/>
          <w:sz w:val="32"/>
          <w:szCs w:val="32"/>
        </w:rPr>
        <w:t>等。</w:t>
      </w:r>
    </w:p>
    <w:p w14:paraId="28D850C9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B7F1B">
        <w:rPr>
          <w:rFonts w:ascii="黑体" w:eastAsia="黑体" w:hAnsi="黑体" w:hint="eastAsia"/>
          <w:sz w:val="32"/>
          <w:szCs w:val="32"/>
        </w:rPr>
        <w:t>二、大学本科学历</w:t>
      </w:r>
    </w:p>
    <w:p w14:paraId="0DA00843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经济金融类:经济学、经济统计学、金融学、金融工程、保险学、保险、投资学、国际经济与贸易、贸易经济、国民经济管理、商务经济学、金融数学、经济与金融、信用管理、财政</w:t>
      </w:r>
      <w:r w:rsidRPr="009B7F1B">
        <w:rPr>
          <w:rFonts w:ascii="仿宋" w:eastAsia="仿宋" w:hAnsi="仿宋" w:cs="仿宋" w:hint="eastAsia"/>
          <w:sz w:val="32"/>
          <w:szCs w:val="32"/>
        </w:rPr>
        <w:lastRenderedPageBreak/>
        <w:t>学、税收学、税务等。</w:t>
      </w:r>
    </w:p>
    <w:p w14:paraId="4F69B2A1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财务会计类:会计学、会计（国际）、财务管理、财务会计教育、资产评估、会计电算化、企业财务管理等。</w:t>
      </w:r>
    </w:p>
    <w:p w14:paraId="24F69E7C" w14:textId="4FAA0040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法学类:法学等。</w:t>
      </w:r>
    </w:p>
    <w:p w14:paraId="4B97C2B1" w14:textId="77777777" w:rsidR="007F1095" w:rsidRPr="009B7F1B" w:rsidRDefault="007F1095" w:rsidP="007F1095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文秘类：文秘等。</w:t>
      </w:r>
    </w:p>
    <w:p w14:paraId="47D86B05" w14:textId="57273FF2" w:rsidR="007F1095" w:rsidRPr="009B7F1B" w:rsidRDefault="007F1095" w:rsidP="007F1095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国际</w:t>
      </w:r>
      <w:r w:rsidR="00991E72">
        <w:rPr>
          <w:rFonts w:ascii="仿宋" w:eastAsia="仿宋" w:hAnsi="仿宋" w:cs="仿宋" w:hint="eastAsia"/>
          <w:sz w:val="32"/>
          <w:szCs w:val="32"/>
        </w:rPr>
        <w:t>金融</w:t>
      </w:r>
      <w:r w:rsidRPr="009B7F1B">
        <w:rPr>
          <w:rFonts w:ascii="仿宋" w:eastAsia="仿宋" w:hAnsi="仿宋" w:cs="仿宋" w:hint="eastAsia"/>
          <w:sz w:val="32"/>
          <w:szCs w:val="32"/>
        </w:rPr>
        <w:t>类：国际</w:t>
      </w:r>
      <w:r w:rsidR="00991E72">
        <w:rPr>
          <w:rFonts w:ascii="仿宋" w:eastAsia="仿宋" w:hAnsi="仿宋" w:cs="仿宋" w:hint="eastAsia"/>
          <w:sz w:val="32"/>
          <w:szCs w:val="32"/>
        </w:rPr>
        <w:t>金融</w:t>
      </w:r>
      <w:bookmarkStart w:id="0" w:name="_GoBack"/>
      <w:bookmarkEnd w:id="0"/>
      <w:r w:rsidRPr="009B7F1B">
        <w:rPr>
          <w:rFonts w:ascii="仿宋" w:eastAsia="仿宋" w:hAnsi="仿宋" w:cs="仿宋" w:hint="eastAsia"/>
          <w:sz w:val="32"/>
          <w:szCs w:val="32"/>
        </w:rPr>
        <w:t>等。</w:t>
      </w:r>
    </w:p>
    <w:p w14:paraId="242AC647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计算机类: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等。</w:t>
      </w:r>
    </w:p>
    <w:p w14:paraId="1805535C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管理学类: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等。</w:t>
      </w:r>
    </w:p>
    <w:p w14:paraId="1F5BA16D" w14:textId="77777777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理学类:信息与计算科学、统计学、应用统计学、数学与应用数学等。</w:t>
      </w:r>
    </w:p>
    <w:p w14:paraId="2C4F6412" w14:textId="719FD8A8" w:rsidR="0036448E" w:rsidRPr="009B7F1B" w:rsidRDefault="00ED3A6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B7F1B">
        <w:rPr>
          <w:rFonts w:ascii="仿宋" w:eastAsia="仿宋" w:hAnsi="仿宋" w:cs="仿宋" w:hint="eastAsia"/>
          <w:sz w:val="32"/>
          <w:szCs w:val="32"/>
        </w:rPr>
        <w:t>文学类：汉语言文学、汉语言、应用语言学、秘书学、新</w:t>
      </w:r>
      <w:r w:rsidRPr="009B7F1B">
        <w:rPr>
          <w:rFonts w:ascii="仿宋" w:eastAsia="仿宋" w:hAnsi="仿宋" w:cs="仿宋" w:hint="eastAsia"/>
          <w:sz w:val="32"/>
          <w:szCs w:val="32"/>
        </w:rPr>
        <w:lastRenderedPageBreak/>
        <w:t>闻学、广告学、传播学、网络与新媒体、广播电视新闻学、广播电视学等。</w:t>
      </w:r>
    </w:p>
    <w:p w14:paraId="7CBEC866" w14:textId="77777777" w:rsidR="0036448E" w:rsidRPr="009B7F1B" w:rsidRDefault="0036448E">
      <w:pPr>
        <w:pStyle w:val="a3"/>
        <w:ind w:left="0"/>
        <w:rPr>
          <w:sz w:val="30"/>
          <w:szCs w:val="30"/>
        </w:rPr>
      </w:pPr>
    </w:p>
    <w:p w14:paraId="3E1AE44B" w14:textId="77777777" w:rsidR="0036448E" w:rsidRPr="009B7F1B" w:rsidRDefault="0036448E"/>
    <w:p w14:paraId="28B4F92C" w14:textId="77777777" w:rsidR="0036448E" w:rsidRPr="009B7F1B" w:rsidRDefault="0036448E"/>
    <w:sectPr w:rsidR="0036448E" w:rsidRPr="009B7F1B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5B4C" w14:textId="77777777" w:rsidR="00527324" w:rsidRDefault="00527324">
      <w:r>
        <w:separator/>
      </w:r>
    </w:p>
  </w:endnote>
  <w:endnote w:type="continuationSeparator" w:id="0">
    <w:p w14:paraId="701B3BBD" w14:textId="77777777" w:rsidR="00527324" w:rsidRDefault="0052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543A" w14:textId="77777777" w:rsidR="0036448E" w:rsidRDefault="00ED3A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7D575" wp14:editId="06B49E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105CF" w14:textId="77777777" w:rsidR="0036448E" w:rsidRDefault="00ED3A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9A7D57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29.35pt;margin-top:0;width:21.85pt;height:12.8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" filled="f" stroked="f">
              <v:textbox style="mso-fit-shape-to-text:t" inset="0,0,0,0">
                <w:txbxContent>
                  <w:p w14:paraId="191105CF" w14:textId="77777777" w:rsidR="0036448E" w:rsidRDefault="00ED3A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ED54" w14:textId="77777777" w:rsidR="0036448E" w:rsidRDefault="00ED3A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F590B" wp14:editId="7FA7E7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5C757" w14:textId="77777777" w:rsidR="0036448E" w:rsidRDefault="00ED3A6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A1F590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34.7pt;margin-top:0;width:16.5pt;height:12.8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" filled="f" stroked="f">
              <v:textbox style="mso-fit-shape-to-text:t" inset="0,0,0,0">
                <w:txbxContent>
                  <w:p w14:paraId="6765C757" w14:textId="77777777" w:rsidR="0036448E" w:rsidRDefault="00ED3A6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51DC" w14:textId="77777777" w:rsidR="00527324" w:rsidRDefault="00527324">
      <w:r>
        <w:separator/>
      </w:r>
    </w:p>
  </w:footnote>
  <w:footnote w:type="continuationSeparator" w:id="0">
    <w:p w14:paraId="63C96522" w14:textId="77777777" w:rsidR="00527324" w:rsidRDefault="0052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12"/>
    <w:rsid w:val="00053291"/>
    <w:rsid w:val="000D7B19"/>
    <w:rsid w:val="0017157B"/>
    <w:rsid w:val="001771CA"/>
    <w:rsid w:val="00196A17"/>
    <w:rsid w:val="0036448E"/>
    <w:rsid w:val="003F3C17"/>
    <w:rsid w:val="00527324"/>
    <w:rsid w:val="005A00A8"/>
    <w:rsid w:val="006B385A"/>
    <w:rsid w:val="0075628A"/>
    <w:rsid w:val="007F1095"/>
    <w:rsid w:val="00991E72"/>
    <w:rsid w:val="009B7F1B"/>
    <w:rsid w:val="00B2031F"/>
    <w:rsid w:val="00B5625B"/>
    <w:rsid w:val="00BC3BCF"/>
    <w:rsid w:val="00BC3BFF"/>
    <w:rsid w:val="00CA720E"/>
    <w:rsid w:val="00CC53C4"/>
    <w:rsid w:val="00CC5450"/>
    <w:rsid w:val="00CF2752"/>
    <w:rsid w:val="00D530AE"/>
    <w:rsid w:val="00D74629"/>
    <w:rsid w:val="00E1689D"/>
    <w:rsid w:val="00EA7512"/>
    <w:rsid w:val="00ED3A60"/>
    <w:rsid w:val="00F17FBE"/>
    <w:rsid w:val="1FA009B7"/>
    <w:rsid w:val="635A6A52"/>
    <w:rsid w:val="7D3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EB7C8"/>
  <w15:docId w15:val="{AF60FC21-D717-40BC-8191-0545B99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正文文本 字符"/>
    <w:basedOn w:val="a0"/>
    <w:link w:val="a3"/>
    <w:qFormat/>
    <w:rPr>
      <w:rFonts w:ascii="Arial Unicode MS" w:eastAsia="宋体" w:hAnsi="Arial Unicode MS" w:cs="Times New Roman"/>
      <w:sz w:val="19"/>
      <w:szCs w:val="19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D74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74629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贺文厅</cp:lastModifiedBy>
  <cp:revision>10</cp:revision>
  <dcterms:created xsi:type="dcterms:W3CDTF">2021-03-18T03:16:00Z</dcterms:created>
  <dcterms:modified xsi:type="dcterms:W3CDTF">2021-03-22T04:56:00Z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