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after="158" w:afterLines="50" w:line="592" w:lineRule="exact"/>
        <w:jc w:val="both"/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台州市远恒价格事务所有限公司招聘岗位表</w:t>
      </w:r>
    </w:p>
    <w:tbl>
      <w:tblPr>
        <w:tblStyle w:val="6"/>
        <w:tblW w:w="132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0"/>
        <w:gridCol w:w="675"/>
        <w:gridCol w:w="2244"/>
        <w:gridCol w:w="1969"/>
        <w:gridCol w:w="5400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54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lang w:eastAsia="zh-CN"/>
              </w:rPr>
              <w:t>评估窗口</w:t>
            </w:r>
            <w:r>
              <w:rPr>
                <w:rFonts w:hint="eastAsia" w:ascii="Arial" w:hAnsi="Arial" w:eastAsia="Arial" w:cs="Arial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</w:rPr>
              <w:t>岗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540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86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月1日后出生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）。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2.能熟练应用办公软件。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3.具有正确的客户服务意识，优秀的沟通协调能力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和独立的综合工作能力。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4.台州市户籍，工作地点是温岭，能吃苦耐劳，服从公司安排常规性出差。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熟悉汽车品牌、价格等相关知识，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拥有驾照的优先。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笔试、面试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27FF"/>
    <w:rsid w:val="08B4090E"/>
    <w:rsid w:val="0FA646C4"/>
    <w:rsid w:val="21C10DFF"/>
    <w:rsid w:val="374341F0"/>
    <w:rsid w:val="3EE706DB"/>
    <w:rsid w:val="40036CBE"/>
    <w:rsid w:val="4A6827FF"/>
    <w:rsid w:val="50B53154"/>
    <w:rsid w:val="54265FFF"/>
    <w:rsid w:val="54FF16D9"/>
    <w:rsid w:val="637E13F0"/>
    <w:rsid w:val="7480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12" w:beforeLines="100" w:after="312" w:afterLines="1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2020-12-25T08:44:00Z</dcterms:created>
  <dc:creator>徐娅英</dc:creator>
  <cp:lastModifiedBy>dell</cp:lastModifiedBy>
  <cp:lastPrinted>2021-03-31T06:20:03Z</cp:lastPrinted>
  <dcterms:modified xsi:type="dcterms:W3CDTF">2021-03-31T06:23:59Z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1CDDFF270D724DF0A3007DDE7DFF0ADC</vt:lpwstr>
  </property>
</Properties>
</file>