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616F67" w:rsidP="00E922BC">
      <w:pPr>
        <w:widowControl/>
        <w:jc w:val="left"/>
        <w:rPr>
          <w:rFonts w:ascii="黑体" w:eastAsia="黑体" w:hAnsi="黑体"/>
          <w:sz w:val="36"/>
        </w:rPr>
      </w:pPr>
      <w:r w:rsidRPr="002914F7">
        <w:rPr>
          <w:rFonts w:ascii="黑体" w:eastAsia="黑体" w:hAnsi="黑体" w:hint="eastAsia"/>
          <w:sz w:val="36"/>
        </w:rPr>
        <w:t>附件</w:t>
      </w:r>
    </w:p>
    <w:p w:rsidR="00F10BDB" w:rsidRPr="008F75E5" w:rsidRDefault="00616F67"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616F67"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1F7B68"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616F67"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616F67"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616F67" w:rsidP="000F10C9">
            <w:pPr>
              <w:jc w:val="center"/>
              <w:rPr>
                <w:rFonts w:ascii="黑体" w:eastAsia="黑体" w:hAnsi="黑体" w:cs="Times New Roman"/>
                <w:b/>
              </w:rPr>
            </w:pPr>
            <w:r>
              <w:rPr>
                <w:rFonts w:ascii="黑体" w:eastAsia="黑体" w:hAnsi="黑体" w:cs="Times New Roman" w:hint="eastAsia"/>
                <w:b/>
              </w:rPr>
              <w:t>备注</w:t>
            </w:r>
          </w:p>
        </w:tc>
      </w:tr>
      <w:tr w:rsidR="001F7B68"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616F67"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616F67"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1F7B68" w:rsidTr="003426CA">
        <w:trPr>
          <w:trHeight w:val="20"/>
          <w:jc w:val="center"/>
        </w:trPr>
        <w:tc>
          <w:tcPr>
            <w:tcW w:w="1363" w:type="dxa"/>
            <w:vMerge/>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shd w:val="clear" w:color="auto" w:fill="auto"/>
            <w:vAlign w:val="center"/>
          </w:tcPr>
          <w:p w:rsidR="003426CA" w:rsidRPr="00A762C9" w:rsidRDefault="00616F67">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616F67"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1F7B68" w:rsidTr="003426CA">
        <w:trPr>
          <w:trHeight w:val="586"/>
          <w:jc w:val="center"/>
        </w:trPr>
        <w:tc>
          <w:tcPr>
            <w:tcW w:w="1363" w:type="dxa"/>
            <w:vMerge/>
            <w:tcBorders>
              <w:bottom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616F67"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616F67"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1F7B68"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616F67">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F7B68" w:rsidTr="003426CA">
        <w:trPr>
          <w:trHeight w:val="20"/>
          <w:jc w:val="center"/>
        </w:trPr>
        <w:tc>
          <w:tcPr>
            <w:tcW w:w="1363" w:type="dxa"/>
            <w:vMerge/>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shd w:val="clear" w:color="auto" w:fill="auto"/>
            <w:vAlign w:val="center"/>
          </w:tcPr>
          <w:p w:rsidR="003426CA" w:rsidRPr="00A762C9" w:rsidRDefault="00616F67"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w:t>
            </w:r>
            <w:r w:rsidRPr="00FB05EB">
              <w:rPr>
                <w:rFonts w:ascii="Times New Roman" w:hAnsi="Times New Roman" w:cs="Times New Roman" w:hint="eastAsia"/>
              </w:rPr>
              <w:lastRenderedPageBreak/>
              <w:t>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1F7B68"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616F67"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F7B68" w:rsidTr="003426CA">
        <w:trPr>
          <w:trHeight w:val="2273"/>
          <w:jc w:val="center"/>
        </w:trPr>
        <w:tc>
          <w:tcPr>
            <w:tcW w:w="1363" w:type="dxa"/>
            <w:vMerge/>
            <w:tcBorders>
              <w:bottom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616F67"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F7B68" w:rsidTr="003426CA">
        <w:trPr>
          <w:trHeight w:val="1507"/>
          <w:jc w:val="center"/>
        </w:trPr>
        <w:tc>
          <w:tcPr>
            <w:tcW w:w="1363" w:type="dxa"/>
            <w:vMerge w:val="restart"/>
            <w:shd w:val="clear" w:color="auto" w:fill="auto"/>
            <w:vAlign w:val="center"/>
          </w:tcPr>
          <w:p w:rsidR="003426CA" w:rsidRPr="00A762C9" w:rsidRDefault="00616F67"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616F67"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F7B68" w:rsidTr="003426CA">
        <w:trPr>
          <w:trHeight w:val="4668"/>
          <w:jc w:val="center"/>
        </w:trPr>
        <w:tc>
          <w:tcPr>
            <w:tcW w:w="1363" w:type="dxa"/>
            <w:vMerge/>
            <w:tcBorders>
              <w:bottom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616F67"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F7B68"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616F67">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616F67"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F7B68" w:rsidTr="003426CA">
        <w:trPr>
          <w:trHeight w:val="1117"/>
          <w:jc w:val="center"/>
        </w:trPr>
        <w:tc>
          <w:tcPr>
            <w:tcW w:w="1363" w:type="dxa"/>
            <w:vMerge/>
            <w:tcBorders>
              <w:bottom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616F67">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F7B68"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616F67"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F7B68" w:rsidTr="003426CA">
        <w:trPr>
          <w:trHeight w:val="1075"/>
          <w:jc w:val="center"/>
        </w:trPr>
        <w:tc>
          <w:tcPr>
            <w:tcW w:w="1363" w:type="dxa"/>
            <w:vMerge/>
            <w:tcBorders>
              <w:bottom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616F67"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F7B68"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616F67"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F7B68" w:rsidTr="003426CA">
        <w:trPr>
          <w:trHeight w:val="854"/>
          <w:jc w:val="center"/>
        </w:trPr>
        <w:tc>
          <w:tcPr>
            <w:tcW w:w="1363" w:type="dxa"/>
            <w:vMerge/>
            <w:tcBorders>
              <w:bottom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616F67"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F7B68"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616F67"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F7B68" w:rsidTr="003426CA">
        <w:trPr>
          <w:trHeight w:val="20"/>
          <w:jc w:val="center"/>
        </w:trPr>
        <w:tc>
          <w:tcPr>
            <w:tcW w:w="1363" w:type="dxa"/>
            <w:vMerge/>
            <w:tcBorders>
              <w:top w:val="single" w:sz="12" w:space="0" w:color="auto"/>
            </w:tcBorders>
            <w:shd w:val="clear" w:color="auto" w:fill="auto"/>
            <w:vAlign w:val="center"/>
          </w:tcPr>
          <w:p w:rsidR="003426CA" w:rsidRPr="00A762C9" w:rsidRDefault="00616F67" w:rsidP="000F10C9">
            <w:pPr>
              <w:jc w:val="center"/>
              <w:rPr>
                <w:rFonts w:ascii="Times New Roman" w:hAnsi="Times New Roman" w:cs="Times New Roman"/>
                <w:b/>
              </w:rPr>
            </w:pPr>
          </w:p>
        </w:tc>
        <w:tc>
          <w:tcPr>
            <w:tcW w:w="6546" w:type="dxa"/>
            <w:shd w:val="clear" w:color="auto" w:fill="auto"/>
            <w:vAlign w:val="center"/>
          </w:tcPr>
          <w:p w:rsidR="003426CA" w:rsidRPr="00A762C9" w:rsidRDefault="00616F67"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w:t>
            </w:r>
            <w:bookmarkStart w:id="0" w:name="_GoBack"/>
            <w:r>
              <w:rPr>
                <w:rFonts w:ascii="Times New Roman" w:hAnsi="Times New Roman" w:cs="Times New Roman" w:hint="eastAsia"/>
              </w:rPr>
              <w:t>马克思主义</w:t>
            </w:r>
            <w:r w:rsidRPr="00A762C9">
              <w:rPr>
                <w:rFonts w:ascii="Times New Roman" w:hAnsi="Times New Roman" w:cs="Times New Roman" w:hint="eastAsia"/>
              </w:rPr>
              <w:t>哲学</w:t>
            </w:r>
            <w:bookmarkEnd w:id="0"/>
            <w:r w:rsidRPr="00A762C9">
              <w:rPr>
                <w:rFonts w:ascii="Times New Roman" w:hAnsi="Times New Roman" w:cs="Times New Roman" w:hint="eastAsia"/>
              </w:rPr>
              <w:t>，中共党史，科学社会主义，法学理论，环境与资源保护法学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616F67"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616F67" w:rsidP="00616F67">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616F67"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616F67"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616F67"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616F67"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616F67"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6F67">
      <w:r>
        <w:separator/>
      </w:r>
    </w:p>
  </w:endnote>
  <w:endnote w:type="continuationSeparator" w:id="0">
    <w:p w:rsidR="00000000" w:rsidRDefault="0061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616F67">
        <w:pPr>
          <w:pStyle w:val="a6"/>
          <w:jc w:val="center"/>
        </w:pPr>
        <w:r>
          <w:fldChar w:fldCharType="begin"/>
        </w:r>
        <w:r>
          <w:instrText>PAGE   \* MERGEFORMAT</w:instrText>
        </w:r>
        <w:r>
          <w:fldChar w:fldCharType="separate"/>
        </w:r>
        <w:r w:rsidRPr="00616F67">
          <w:rPr>
            <w:noProof/>
            <w:lang w:val="zh-CN"/>
          </w:rPr>
          <w:t>1</w:t>
        </w:r>
        <w:r>
          <w:fldChar w:fldCharType="end"/>
        </w:r>
      </w:p>
    </w:sdtContent>
  </w:sdt>
  <w:p w:rsidR="00B066E9" w:rsidRDefault="00616F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6F67">
      <w:r>
        <w:separator/>
      </w:r>
    </w:p>
  </w:footnote>
  <w:footnote w:type="continuationSeparator" w:id="0">
    <w:p w:rsidR="00000000" w:rsidRDefault="00616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133A1972">
      <w:start w:val="1"/>
      <w:numFmt w:val="bullet"/>
      <w:lvlText w:val=""/>
      <w:lvlJc w:val="left"/>
      <w:pPr>
        <w:ind w:left="840" w:hanging="420"/>
      </w:pPr>
      <w:rPr>
        <w:rFonts w:ascii="Wingdings" w:hAnsi="Wingdings" w:hint="default"/>
      </w:rPr>
    </w:lvl>
    <w:lvl w:ilvl="1" w:tplc="B300837A" w:tentative="1">
      <w:start w:val="1"/>
      <w:numFmt w:val="bullet"/>
      <w:lvlText w:val=""/>
      <w:lvlJc w:val="left"/>
      <w:pPr>
        <w:ind w:left="1260" w:hanging="420"/>
      </w:pPr>
      <w:rPr>
        <w:rFonts w:ascii="Wingdings" w:hAnsi="Wingdings" w:hint="default"/>
      </w:rPr>
    </w:lvl>
    <w:lvl w:ilvl="2" w:tplc="731A11B4" w:tentative="1">
      <w:start w:val="1"/>
      <w:numFmt w:val="bullet"/>
      <w:lvlText w:val=""/>
      <w:lvlJc w:val="left"/>
      <w:pPr>
        <w:ind w:left="1680" w:hanging="420"/>
      </w:pPr>
      <w:rPr>
        <w:rFonts w:ascii="Wingdings" w:hAnsi="Wingdings" w:hint="default"/>
      </w:rPr>
    </w:lvl>
    <w:lvl w:ilvl="3" w:tplc="67662E08" w:tentative="1">
      <w:start w:val="1"/>
      <w:numFmt w:val="bullet"/>
      <w:lvlText w:val=""/>
      <w:lvlJc w:val="left"/>
      <w:pPr>
        <w:ind w:left="2100" w:hanging="420"/>
      </w:pPr>
      <w:rPr>
        <w:rFonts w:ascii="Wingdings" w:hAnsi="Wingdings" w:hint="default"/>
      </w:rPr>
    </w:lvl>
    <w:lvl w:ilvl="4" w:tplc="3996ADE6" w:tentative="1">
      <w:start w:val="1"/>
      <w:numFmt w:val="bullet"/>
      <w:lvlText w:val=""/>
      <w:lvlJc w:val="left"/>
      <w:pPr>
        <w:ind w:left="2520" w:hanging="420"/>
      </w:pPr>
      <w:rPr>
        <w:rFonts w:ascii="Wingdings" w:hAnsi="Wingdings" w:hint="default"/>
      </w:rPr>
    </w:lvl>
    <w:lvl w:ilvl="5" w:tplc="0540DBFA" w:tentative="1">
      <w:start w:val="1"/>
      <w:numFmt w:val="bullet"/>
      <w:lvlText w:val=""/>
      <w:lvlJc w:val="left"/>
      <w:pPr>
        <w:ind w:left="2940" w:hanging="420"/>
      </w:pPr>
      <w:rPr>
        <w:rFonts w:ascii="Wingdings" w:hAnsi="Wingdings" w:hint="default"/>
      </w:rPr>
    </w:lvl>
    <w:lvl w:ilvl="6" w:tplc="AB08EE98" w:tentative="1">
      <w:start w:val="1"/>
      <w:numFmt w:val="bullet"/>
      <w:lvlText w:val=""/>
      <w:lvlJc w:val="left"/>
      <w:pPr>
        <w:ind w:left="3360" w:hanging="420"/>
      </w:pPr>
      <w:rPr>
        <w:rFonts w:ascii="Wingdings" w:hAnsi="Wingdings" w:hint="default"/>
      </w:rPr>
    </w:lvl>
    <w:lvl w:ilvl="7" w:tplc="D63EB8D4" w:tentative="1">
      <w:start w:val="1"/>
      <w:numFmt w:val="bullet"/>
      <w:lvlText w:val=""/>
      <w:lvlJc w:val="left"/>
      <w:pPr>
        <w:ind w:left="3780" w:hanging="420"/>
      </w:pPr>
      <w:rPr>
        <w:rFonts w:ascii="Wingdings" w:hAnsi="Wingdings" w:hint="default"/>
      </w:rPr>
    </w:lvl>
    <w:lvl w:ilvl="8" w:tplc="2E1C4846"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26A02D04">
      <w:start w:val="1"/>
      <w:numFmt w:val="bullet"/>
      <w:lvlText w:val=""/>
      <w:lvlJc w:val="left"/>
      <w:pPr>
        <w:ind w:left="420" w:hanging="420"/>
      </w:pPr>
      <w:rPr>
        <w:rFonts w:ascii="Wingdings" w:hAnsi="Wingdings" w:hint="default"/>
      </w:rPr>
    </w:lvl>
    <w:lvl w:ilvl="1" w:tplc="4B7AD79A">
      <w:start w:val="1"/>
      <w:numFmt w:val="bullet"/>
      <w:lvlText w:val=""/>
      <w:lvlJc w:val="left"/>
      <w:pPr>
        <w:ind w:left="840" w:hanging="420"/>
      </w:pPr>
      <w:rPr>
        <w:rFonts w:ascii="Wingdings" w:hAnsi="Wingdings" w:hint="default"/>
      </w:rPr>
    </w:lvl>
    <w:lvl w:ilvl="2" w:tplc="ADE83FD2" w:tentative="1">
      <w:start w:val="1"/>
      <w:numFmt w:val="bullet"/>
      <w:lvlText w:val=""/>
      <w:lvlJc w:val="left"/>
      <w:pPr>
        <w:ind w:left="1260" w:hanging="420"/>
      </w:pPr>
      <w:rPr>
        <w:rFonts w:ascii="Wingdings" w:hAnsi="Wingdings" w:hint="default"/>
      </w:rPr>
    </w:lvl>
    <w:lvl w:ilvl="3" w:tplc="B150D2FE" w:tentative="1">
      <w:start w:val="1"/>
      <w:numFmt w:val="bullet"/>
      <w:lvlText w:val=""/>
      <w:lvlJc w:val="left"/>
      <w:pPr>
        <w:ind w:left="1680" w:hanging="420"/>
      </w:pPr>
      <w:rPr>
        <w:rFonts w:ascii="Wingdings" w:hAnsi="Wingdings" w:hint="default"/>
      </w:rPr>
    </w:lvl>
    <w:lvl w:ilvl="4" w:tplc="D9D69FDC" w:tentative="1">
      <w:start w:val="1"/>
      <w:numFmt w:val="bullet"/>
      <w:lvlText w:val=""/>
      <w:lvlJc w:val="left"/>
      <w:pPr>
        <w:ind w:left="2100" w:hanging="420"/>
      </w:pPr>
      <w:rPr>
        <w:rFonts w:ascii="Wingdings" w:hAnsi="Wingdings" w:hint="default"/>
      </w:rPr>
    </w:lvl>
    <w:lvl w:ilvl="5" w:tplc="649AC9E6" w:tentative="1">
      <w:start w:val="1"/>
      <w:numFmt w:val="bullet"/>
      <w:lvlText w:val=""/>
      <w:lvlJc w:val="left"/>
      <w:pPr>
        <w:ind w:left="2520" w:hanging="420"/>
      </w:pPr>
      <w:rPr>
        <w:rFonts w:ascii="Wingdings" w:hAnsi="Wingdings" w:hint="default"/>
      </w:rPr>
    </w:lvl>
    <w:lvl w:ilvl="6" w:tplc="12ACD860" w:tentative="1">
      <w:start w:val="1"/>
      <w:numFmt w:val="bullet"/>
      <w:lvlText w:val=""/>
      <w:lvlJc w:val="left"/>
      <w:pPr>
        <w:ind w:left="2940" w:hanging="420"/>
      </w:pPr>
      <w:rPr>
        <w:rFonts w:ascii="Wingdings" w:hAnsi="Wingdings" w:hint="default"/>
      </w:rPr>
    </w:lvl>
    <w:lvl w:ilvl="7" w:tplc="60CCE188" w:tentative="1">
      <w:start w:val="1"/>
      <w:numFmt w:val="bullet"/>
      <w:lvlText w:val=""/>
      <w:lvlJc w:val="left"/>
      <w:pPr>
        <w:ind w:left="3360" w:hanging="420"/>
      </w:pPr>
      <w:rPr>
        <w:rFonts w:ascii="Wingdings" w:hAnsi="Wingdings" w:hint="default"/>
      </w:rPr>
    </w:lvl>
    <w:lvl w:ilvl="8" w:tplc="BA7E2B9A"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B01CA84A">
      <w:start w:val="1"/>
      <w:numFmt w:val="bullet"/>
      <w:lvlText w:val=""/>
      <w:lvlJc w:val="left"/>
      <w:pPr>
        <w:ind w:left="840" w:hanging="420"/>
      </w:pPr>
      <w:rPr>
        <w:rFonts w:ascii="Wingdings" w:hAnsi="Wingdings" w:hint="default"/>
      </w:rPr>
    </w:lvl>
    <w:lvl w:ilvl="1" w:tplc="A80A2EEC" w:tentative="1">
      <w:start w:val="1"/>
      <w:numFmt w:val="bullet"/>
      <w:lvlText w:val=""/>
      <w:lvlJc w:val="left"/>
      <w:pPr>
        <w:ind w:left="1260" w:hanging="420"/>
      </w:pPr>
      <w:rPr>
        <w:rFonts w:ascii="Wingdings" w:hAnsi="Wingdings" w:hint="default"/>
      </w:rPr>
    </w:lvl>
    <w:lvl w:ilvl="2" w:tplc="70FE273A" w:tentative="1">
      <w:start w:val="1"/>
      <w:numFmt w:val="bullet"/>
      <w:lvlText w:val=""/>
      <w:lvlJc w:val="left"/>
      <w:pPr>
        <w:ind w:left="1680" w:hanging="420"/>
      </w:pPr>
      <w:rPr>
        <w:rFonts w:ascii="Wingdings" w:hAnsi="Wingdings" w:hint="default"/>
      </w:rPr>
    </w:lvl>
    <w:lvl w:ilvl="3" w:tplc="64AA4F4C" w:tentative="1">
      <w:start w:val="1"/>
      <w:numFmt w:val="bullet"/>
      <w:lvlText w:val=""/>
      <w:lvlJc w:val="left"/>
      <w:pPr>
        <w:ind w:left="2100" w:hanging="420"/>
      </w:pPr>
      <w:rPr>
        <w:rFonts w:ascii="Wingdings" w:hAnsi="Wingdings" w:hint="default"/>
      </w:rPr>
    </w:lvl>
    <w:lvl w:ilvl="4" w:tplc="A37EA154" w:tentative="1">
      <w:start w:val="1"/>
      <w:numFmt w:val="bullet"/>
      <w:lvlText w:val=""/>
      <w:lvlJc w:val="left"/>
      <w:pPr>
        <w:ind w:left="2520" w:hanging="420"/>
      </w:pPr>
      <w:rPr>
        <w:rFonts w:ascii="Wingdings" w:hAnsi="Wingdings" w:hint="default"/>
      </w:rPr>
    </w:lvl>
    <w:lvl w:ilvl="5" w:tplc="A1FE0438" w:tentative="1">
      <w:start w:val="1"/>
      <w:numFmt w:val="bullet"/>
      <w:lvlText w:val=""/>
      <w:lvlJc w:val="left"/>
      <w:pPr>
        <w:ind w:left="2940" w:hanging="420"/>
      </w:pPr>
      <w:rPr>
        <w:rFonts w:ascii="Wingdings" w:hAnsi="Wingdings" w:hint="default"/>
      </w:rPr>
    </w:lvl>
    <w:lvl w:ilvl="6" w:tplc="1D6AD2B2" w:tentative="1">
      <w:start w:val="1"/>
      <w:numFmt w:val="bullet"/>
      <w:lvlText w:val=""/>
      <w:lvlJc w:val="left"/>
      <w:pPr>
        <w:ind w:left="3360" w:hanging="420"/>
      </w:pPr>
      <w:rPr>
        <w:rFonts w:ascii="Wingdings" w:hAnsi="Wingdings" w:hint="default"/>
      </w:rPr>
    </w:lvl>
    <w:lvl w:ilvl="7" w:tplc="B322ABDE" w:tentative="1">
      <w:start w:val="1"/>
      <w:numFmt w:val="bullet"/>
      <w:lvlText w:val=""/>
      <w:lvlJc w:val="left"/>
      <w:pPr>
        <w:ind w:left="3780" w:hanging="420"/>
      </w:pPr>
      <w:rPr>
        <w:rFonts w:ascii="Wingdings" w:hAnsi="Wingdings" w:hint="default"/>
      </w:rPr>
    </w:lvl>
    <w:lvl w:ilvl="8" w:tplc="DED2CD32"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D0EED362">
      <w:start w:val="1"/>
      <w:numFmt w:val="bullet"/>
      <w:lvlText w:val=""/>
      <w:lvlJc w:val="left"/>
      <w:pPr>
        <w:ind w:left="840" w:hanging="420"/>
      </w:pPr>
      <w:rPr>
        <w:rFonts w:ascii="Wingdings" w:hAnsi="Wingdings" w:hint="default"/>
      </w:rPr>
    </w:lvl>
    <w:lvl w:ilvl="1" w:tplc="E17252AE" w:tentative="1">
      <w:start w:val="1"/>
      <w:numFmt w:val="bullet"/>
      <w:lvlText w:val=""/>
      <w:lvlJc w:val="left"/>
      <w:pPr>
        <w:ind w:left="1260" w:hanging="420"/>
      </w:pPr>
      <w:rPr>
        <w:rFonts w:ascii="Wingdings" w:hAnsi="Wingdings" w:hint="default"/>
      </w:rPr>
    </w:lvl>
    <w:lvl w:ilvl="2" w:tplc="3F4A7328" w:tentative="1">
      <w:start w:val="1"/>
      <w:numFmt w:val="bullet"/>
      <w:lvlText w:val=""/>
      <w:lvlJc w:val="left"/>
      <w:pPr>
        <w:ind w:left="1680" w:hanging="420"/>
      </w:pPr>
      <w:rPr>
        <w:rFonts w:ascii="Wingdings" w:hAnsi="Wingdings" w:hint="default"/>
      </w:rPr>
    </w:lvl>
    <w:lvl w:ilvl="3" w:tplc="20023AC0" w:tentative="1">
      <w:start w:val="1"/>
      <w:numFmt w:val="bullet"/>
      <w:lvlText w:val=""/>
      <w:lvlJc w:val="left"/>
      <w:pPr>
        <w:ind w:left="2100" w:hanging="420"/>
      </w:pPr>
      <w:rPr>
        <w:rFonts w:ascii="Wingdings" w:hAnsi="Wingdings" w:hint="default"/>
      </w:rPr>
    </w:lvl>
    <w:lvl w:ilvl="4" w:tplc="3B26A168" w:tentative="1">
      <w:start w:val="1"/>
      <w:numFmt w:val="bullet"/>
      <w:lvlText w:val=""/>
      <w:lvlJc w:val="left"/>
      <w:pPr>
        <w:ind w:left="2520" w:hanging="420"/>
      </w:pPr>
      <w:rPr>
        <w:rFonts w:ascii="Wingdings" w:hAnsi="Wingdings" w:hint="default"/>
      </w:rPr>
    </w:lvl>
    <w:lvl w:ilvl="5" w:tplc="9E8001E0" w:tentative="1">
      <w:start w:val="1"/>
      <w:numFmt w:val="bullet"/>
      <w:lvlText w:val=""/>
      <w:lvlJc w:val="left"/>
      <w:pPr>
        <w:ind w:left="2940" w:hanging="420"/>
      </w:pPr>
      <w:rPr>
        <w:rFonts w:ascii="Wingdings" w:hAnsi="Wingdings" w:hint="default"/>
      </w:rPr>
    </w:lvl>
    <w:lvl w:ilvl="6" w:tplc="45FC22FC" w:tentative="1">
      <w:start w:val="1"/>
      <w:numFmt w:val="bullet"/>
      <w:lvlText w:val=""/>
      <w:lvlJc w:val="left"/>
      <w:pPr>
        <w:ind w:left="3360" w:hanging="420"/>
      </w:pPr>
      <w:rPr>
        <w:rFonts w:ascii="Wingdings" w:hAnsi="Wingdings" w:hint="default"/>
      </w:rPr>
    </w:lvl>
    <w:lvl w:ilvl="7" w:tplc="6878606A" w:tentative="1">
      <w:start w:val="1"/>
      <w:numFmt w:val="bullet"/>
      <w:lvlText w:val=""/>
      <w:lvlJc w:val="left"/>
      <w:pPr>
        <w:ind w:left="3780" w:hanging="420"/>
      </w:pPr>
      <w:rPr>
        <w:rFonts w:ascii="Wingdings" w:hAnsi="Wingdings" w:hint="default"/>
      </w:rPr>
    </w:lvl>
    <w:lvl w:ilvl="8" w:tplc="25A6B952"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68"/>
    <w:rsid w:val="001F7B68"/>
    <w:rsid w:val="0061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2CD1B-2920-480C-A7CF-C84317C5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3</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新疆局文秘</cp:lastModifiedBy>
  <cp:revision>2</cp:revision>
  <cp:lastPrinted>2020-11-02T02:01:00Z</cp:lastPrinted>
  <dcterms:created xsi:type="dcterms:W3CDTF">2020-11-06T09:46:00Z</dcterms:created>
  <dcterms:modified xsi:type="dcterms:W3CDTF">2020-11-06T09:46:00Z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