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640" w:lineRule="exact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附件</w:t>
      </w:r>
    </w:p>
    <w:p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国家统计局瑞安调查队招聘临时工作人员报名表</w:t>
      </w:r>
      <w:bookmarkEnd w:id="0"/>
    </w:p>
    <w:tbl>
      <w:tblPr>
        <w:tblStyle w:val="5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29"/>
        <w:gridCol w:w="535"/>
        <w:gridCol w:w="634"/>
        <w:gridCol w:w="150"/>
        <w:gridCol w:w="303"/>
        <w:gridCol w:w="900"/>
        <w:gridCol w:w="1200"/>
        <w:gridCol w:w="1200"/>
        <w:gridCol w:w="1568"/>
        <w:gridCol w:w="82"/>
        <w:gridCol w:w="18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姓名</w:t>
            </w:r>
          </w:p>
        </w:tc>
        <w:tc>
          <w:tcPr>
            <w:tcW w:w="10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民族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9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出生年月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户籍地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before="340" w:after="330" w:line="300" w:lineRule="exact"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婚姻状况</w:t>
            </w:r>
          </w:p>
        </w:tc>
        <w:tc>
          <w:tcPr>
            <w:tcW w:w="19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政治面貌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9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before="340" w:after="330" w:line="300" w:lineRule="exact"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学历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学位</w:t>
            </w: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全日制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教育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before="340" w:after="330" w:line="300" w:lineRule="exact"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在职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教育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毕业院校及专业</w:t>
            </w:r>
          </w:p>
        </w:tc>
        <w:tc>
          <w:tcPr>
            <w:tcW w:w="3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0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身份证号</w:t>
            </w:r>
          </w:p>
        </w:tc>
        <w:tc>
          <w:tcPr>
            <w:tcW w:w="375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联系电话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0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line="300" w:lineRule="exact"/>
              <w:jc w:val="lef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</w:p>
        </w:tc>
        <w:tc>
          <w:tcPr>
            <w:tcW w:w="375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widowControl/>
              <w:spacing w:line="300" w:lineRule="exact"/>
              <w:jc w:val="lef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手机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/>
                <w:spacing w:val="-2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通讯地址</w:t>
            </w:r>
          </w:p>
        </w:tc>
        <w:tc>
          <w:tcPr>
            <w:tcW w:w="37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电子邮箱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autoSpaceDE w:val="0"/>
              <w:autoSpaceDN w:val="0"/>
              <w:adjustRightInd w:val="0"/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84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简历</w:t>
            </w:r>
          </w:p>
        </w:tc>
        <w:tc>
          <w:tcPr>
            <w:tcW w:w="84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/>
              <w:keepLines/>
              <w:spacing w:before="340" w:after="330"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资格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初审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>意见</w:t>
            </w:r>
          </w:p>
        </w:tc>
        <w:tc>
          <w:tcPr>
            <w:tcW w:w="843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</w:tbl>
    <w:p>
      <w:pPr>
        <w:snapToGrid w:val="0"/>
      </w:pPr>
      <w:r>
        <w:rPr>
          <w:rFonts w:hint="eastAsia" w:ascii="仿宋_GB2312" w:hAnsi="仿宋" w:eastAsia="仿宋_GB2312"/>
          <w:sz w:val="24"/>
          <w:szCs w:val="28"/>
        </w:rPr>
        <w:t>填表说明：此表由本人据实填写，如弄虚作假或隐瞒事实，取消录用资格。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A6000"/>
    <w:rsid w:val="0006207D"/>
    <w:rsid w:val="000B00C0"/>
    <w:rsid w:val="001466A6"/>
    <w:rsid w:val="00314CFD"/>
    <w:rsid w:val="00434672"/>
    <w:rsid w:val="004E266B"/>
    <w:rsid w:val="00545EC3"/>
    <w:rsid w:val="005B1E05"/>
    <w:rsid w:val="005E0C99"/>
    <w:rsid w:val="007F15D4"/>
    <w:rsid w:val="009D3AE3"/>
    <w:rsid w:val="00A6780C"/>
    <w:rsid w:val="00E10A09"/>
    <w:rsid w:val="00E6205B"/>
    <w:rsid w:val="00FC71E3"/>
    <w:rsid w:val="0C01269E"/>
    <w:rsid w:val="1DBB6DB9"/>
    <w:rsid w:val="1EAF499F"/>
    <w:rsid w:val="1FBA772F"/>
    <w:rsid w:val="3B187728"/>
    <w:rsid w:val="45356216"/>
    <w:rsid w:val="5DC54D24"/>
    <w:rsid w:val="635B684E"/>
    <w:rsid w:val="73040F72"/>
    <w:rsid w:val="756A60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HTML 预设格式 Char"/>
    <w:basedOn w:val="6"/>
    <w:link w:val="4"/>
    <w:qFormat/>
    <w:uiPriority w:val="99"/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117</Words>
  <Characters>667</Characters>
  <Lines>5</Lines>
  <Paragraphs>1</Paragraphs>
  <TotalTime>21</TotalTime>
  <ScaleCrop>false</ScaleCrop>
  <LinksUpToDate>false</LinksUpToDate>
  <CharactersWithSpaces>783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2019-08-28T06:43:00Z</dcterms:created>
  <dc:creator>蔡晓露(办公室主任拟办)</dc:creator>
  <cp:lastModifiedBy>弓长</cp:lastModifiedBy>
  <dcterms:modified xsi:type="dcterms:W3CDTF">2021-03-31T00:57:37Z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B7638E4C13544DB3B21D196EE354DE27</vt:lpwstr>
  </property>
</Properties>
</file>