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0"/>
          <w:szCs w:val="40"/>
        </w:rPr>
        <w:t>《医学综合知识》考试大纲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宋体" w:cs="Times New Roman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《医学综合知识》，采取闭卷考试的方式，主客观试题相结合，考试时限为120分钟，满分为100分。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《医学综合知识》考试内容主要包括从事医疗卫生工作必需掌握的基础医学知识、卫生政策法规、公共卫生管理及医德医风等。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1. 人体解剖学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主要包括：运动系统、消化系统、呼吸系统、泌尿系统、生殖系统、脉管系统、感觉器、神经系统和内分泌系统等。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2. 生理学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主要包括：细胞的基本功能、血液、血液循环、呼吸和消化、能量代谢和体温、尿的生成和排出、感觉器官、神经系统的功能、内分泌及生殖等。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3. 病理学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主要包括：细胞、组织的适应、损伤和修复;血液循环障碍;炎症;肿瘤;心血管系统疾病;消化系统疾病;泌尿系统疾病;乳腺及女性生殖系统疾病;常见传染病和寄生虫病的概念、类型、病理变化和病因等。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 药理学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主要包括：药物效应动力学、药物代谢动力学以及常用药物的药理、临床应用、不良反应和禁忌症等。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 诊断学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主要包括：发热、呼吸音、黄疸、腹水、意识障碍和头痛等常见病理现象的发生机制、原因和临床表现等。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6. 卫生政策法规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主要包括：公共卫生法、医疗法、药事法、中医药法、卫生政策等。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 其它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主要包括：公共卫生管理、医德医风等。</w:t>
      </w:r>
    </w:p>
    <w:p>
      <w:pPr>
        <w:spacing w:line="360" w:lineRule="auto"/>
        <w:ind w:firstLine="480" w:firstLineChars="200"/>
        <w:rPr>
          <w:rFonts w:hint="eastAsia" w:ascii="仿宋_GB2312" w:hAnsi="仿宋_GB2312" w:eastAsia="仿宋_GB2312" w:cs="仿宋_GB2312"/>
          <w:bCs/>
          <w:kern w:val="0"/>
          <w:sz w:val="24"/>
          <w:szCs w:val="24"/>
        </w:rPr>
      </w:pPr>
    </w:p>
    <w:p>
      <w:pPr>
        <w:spacing w:line="360" w:lineRule="auto"/>
        <w:ind w:firstLine="420" w:firstLineChars="200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D80"/>
    <w:rsid w:val="00411D80"/>
    <w:rsid w:val="005125AE"/>
    <w:rsid w:val="005B68E2"/>
    <w:rsid w:val="005D74FD"/>
    <w:rsid w:val="00A47BE4"/>
    <w:rsid w:val="00AB56B0"/>
    <w:rsid w:val="00C42166"/>
    <w:rsid w:val="00C622C0"/>
    <w:rsid w:val="00E46403"/>
    <w:rsid w:val="00EC462E"/>
    <w:rsid w:val="00F53B71"/>
    <w:rsid w:val="00F874AD"/>
    <w:rsid w:val="00FD5F09"/>
    <w:rsid w:val="7FAF8460"/>
    <w:rsid w:val="A6BFDB2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title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451</Characters>
  <Lines>3</Lines>
  <Paragraphs>1</Paragraphs>
  <TotalTime>4</TotalTime>
  <ScaleCrop>false</ScaleCrop>
  <LinksUpToDate>false</LinksUpToDate>
  <CharactersWithSpaces>528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2020-09-28T17:31:00Z</dcterms:created>
  <dc:creator>zhr</dc:creator>
  <cp:lastModifiedBy>greatwall</cp:lastModifiedBy>
  <cp:lastPrinted>2021-03-26T13:43:29Z</cp:lastPrinted>
  <dcterms:modified xsi:type="dcterms:W3CDTF">2021-03-26T13:45:55Z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