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附件9：</w:t>
      </w:r>
    </w:p>
    <w:p>
      <w:pPr>
        <w:spacing w:line="588"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国家发展和改革委员会一带一路建设促进中心2021年度应届高校毕业生招聘公告</w:t>
      </w:r>
    </w:p>
    <w:p>
      <w:pPr>
        <w:spacing w:line="588" w:lineRule="exact"/>
        <w:jc w:val="center"/>
        <w:rPr>
          <w:rFonts w:eastAsia="仿宋_GB2312"/>
          <w:sz w:val="32"/>
          <w:szCs w:val="32"/>
        </w:rPr>
      </w:pPr>
    </w:p>
    <w:p>
      <w:pPr>
        <w:pStyle w:val="16"/>
        <w:framePr w:wrap="auto" w:vAnchor="margin" w:hAnchor="text" w:yAlign="inline"/>
        <w:spacing w:line="588" w:lineRule="exact"/>
        <w:ind w:firstLine="640"/>
        <w:rPr>
          <w:rFonts w:hint="eastAsia" w:ascii="仿宋" w:hAnsi="仿宋" w:eastAsia="仿宋" w:cs="仿宋"/>
          <w:color w:val="auto"/>
          <w:sz w:val="30"/>
          <w:szCs w:val="30"/>
          <w:lang w:val="zh-TW" w:eastAsia="zh-TW"/>
        </w:rPr>
      </w:pPr>
      <w:r>
        <w:rPr>
          <w:rFonts w:hint="eastAsia" w:ascii="仿宋" w:hAnsi="仿宋" w:eastAsia="仿宋" w:cs="仿宋"/>
          <w:color w:val="auto"/>
          <w:sz w:val="30"/>
          <w:szCs w:val="30"/>
          <w:lang w:val="zh-CN"/>
        </w:rPr>
        <w:t>为满足我单位事业发展和工作需要，根据《事业单位人事管理条例》及《事业单位公开招聘人员暂行规定》等有关规定，结合岗位空缺情况，拟公开招聘工作人员3名。现将有关事项公告如下：</w:t>
      </w:r>
    </w:p>
    <w:p>
      <w:pPr>
        <w:spacing w:line="588" w:lineRule="exact"/>
        <w:ind w:firstLine="600" w:firstLineChars="200"/>
        <w:rPr>
          <w:rFonts w:hint="eastAsia" w:ascii="黑体" w:hAnsi="黑体" w:eastAsia="黑体" w:cs="黑体"/>
          <w:sz w:val="30"/>
          <w:szCs w:val="30"/>
        </w:rPr>
      </w:pPr>
      <w:bookmarkStart w:id="0" w:name="_GoBack"/>
      <w:r>
        <w:rPr>
          <w:rFonts w:hint="eastAsia" w:ascii="黑体" w:hAnsi="黑体" w:eastAsia="黑体" w:cs="黑体"/>
          <w:sz w:val="30"/>
          <w:szCs w:val="30"/>
        </w:rPr>
        <w:t>一、单位简介</w:t>
      </w:r>
    </w:p>
    <w:bookmarkEnd w:id="0"/>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家发展和改革委员会一带一路建设促进中心成立于2018年，是国家发展和改革委员会直属的公益一类事业单位。主要职责是：参与开展推进“一带一路”建设重大问题、政策法规、国际合作等方面研究和相关国家政治经济形势分析研判；推进有关政策落实、战略规划及重大合作对接等；对外合作、相关援助、人才培养交流以及宣传推介等；承担推进“一带一路”建设工作领导小组办公室交办的其他任务。</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二、条件要求</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outlineLvl w:val="0"/>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（一）具有中华人民共和国国籍；</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（二）中共党员；</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（三）政治立场坚定，拥护中国共产党的领导和社会主义制度，树牢“四个意识”，坚定“四个自信”，坚决做到“两个维护”，在思想上政治上行动上同以习近平同志为核心的党中央保持高度一致；</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outlineLvl w:val="0"/>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（四）拥护和遵守中华人民共和国宪法和法律法规；</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（五）</w:t>
      </w:r>
      <w:r>
        <w:rPr>
          <w:rFonts w:hint="eastAsia" w:ascii="仿宋" w:hAnsi="仿宋" w:eastAsia="仿宋" w:cs="仿宋"/>
          <w:color w:val="auto"/>
          <w:sz w:val="30"/>
          <w:szCs w:val="30"/>
        </w:rPr>
        <w:t>品行端正，有强烈的事业心和责任感</w:t>
      </w:r>
      <w:r>
        <w:rPr>
          <w:rFonts w:hint="eastAsia" w:ascii="仿宋" w:hAnsi="仿宋" w:eastAsia="仿宋" w:cs="仿宋"/>
          <w:color w:val="auto"/>
          <w:sz w:val="30"/>
          <w:szCs w:val="30"/>
          <w:shd w:val="clear" w:color="auto" w:fill="FFFFFF"/>
        </w:rPr>
        <w:t>；</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lang w:val="zh-CN"/>
        </w:rPr>
        <w:t>（六）</w:t>
      </w:r>
      <w:r>
        <w:rPr>
          <w:rFonts w:hint="eastAsia" w:ascii="仿宋" w:hAnsi="仿宋" w:eastAsia="仿宋" w:cs="仿宋"/>
          <w:kern w:val="0"/>
          <w:sz w:val="30"/>
          <w:szCs w:val="30"/>
          <w:lang w:val="zh-CN"/>
        </w:rPr>
        <w:t>具备履行岗位职责所需的身体条件和心理素质，专业功底扎实，有良好的文字表达能力和组织协调能力，外语运用熟练、流利；</w:t>
      </w:r>
    </w:p>
    <w:p>
      <w:pPr>
        <w:spacing w:line="588" w:lineRule="exact"/>
        <w:ind w:firstLine="600" w:firstLineChars="200"/>
        <w:outlineLvl w:val="0"/>
        <w:rPr>
          <w:rFonts w:hint="eastAsia" w:ascii="仿宋" w:hAnsi="仿宋" w:eastAsia="仿宋" w:cs="仿宋"/>
          <w:sz w:val="30"/>
          <w:szCs w:val="30"/>
        </w:rPr>
      </w:pPr>
      <w:r>
        <w:rPr>
          <w:rFonts w:hint="eastAsia" w:ascii="仿宋" w:hAnsi="仿宋" w:eastAsia="仿宋" w:cs="仿宋"/>
          <w:sz w:val="30"/>
          <w:szCs w:val="30"/>
          <w:shd w:val="clear" w:color="auto" w:fill="FFFFFF"/>
          <w:lang w:val="zh-TW" w:eastAsia="zh-TW"/>
        </w:rPr>
        <w:t>（</w:t>
      </w:r>
      <w:r>
        <w:rPr>
          <w:rFonts w:hint="eastAsia" w:ascii="仿宋" w:hAnsi="仿宋" w:eastAsia="仿宋" w:cs="仿宋"/>
          <w:sz w:val="30"/>
          <w:szCs w:val="30"/>
          <w:shd w:val="clear" w:color="auto" w:fill="FFFFFF"/>
          <w:lang w:val="zh-TW"/>
        </w:rPr>
        <w:t>七</w:t>
      </w:r>
      <w:r>
        <w:rPr>
          <w:rFonts w:hint="eastAsia" w:ascii="仿宋" w:hAnsi="仿宋" w:eastAsia="仿宋" w:cs="仿宋"/>
          <w:sz w:val="30"/>
          <w:szCs w:val="30"/>
          <w:shd w:val="clear" w:color="auto" w:fill="FFFFFF"/>
          <w:lang w:val="zh-TW" w:eastAsia="zh-TW"/>
        </w:rPr>
        <w:t>）</w:t>
      </w:r>
      <w:r>
        <w:rPr>
          <w:rFonts w:hint="eastAsia" w:ascii="仿宋" w:hAnsi="仿宋" w:eastAsia="仿宋" w:cs="仿宋"/>
          <w:sz w:val="30"/>
          <w:szCs w:val="30"/>
        </w:rPr>
        <w:t>硕士研究生及以上学历；</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20</w:t>
      </w:r>
      <w:r>
        <w:rPr>
          <w:rFonts w:hint="eastAsia" w:ascii="仿宋" w:hAnsi="仿宋" w:eastAsia="仿宋" w:cs="仿宋"/>
          <w:color w:val="auto"/>
          <w:sz w:val="30"/>
          <w:szCs w:val="30"/>
          <w:shd w:val="clear" w:color="auto" w:fill="FFFFFF"/>
          <w:lang w:val="en-US"/>
        </w:rPr>
        <w:t>21</w:t>
      </w:r>
      <w:r>
        <w:rPr>
          <w:rFonts w:hint="eastAsia" w:ascii="仿宋" w:hAnsi="仿宋" w:eastAsia="仿宋" w:cs="仿宋"/>
          <w:color w:val="auto"/>
          <w:sz w:val="30"/>
          <w:szCs w:val="30"/>
          <w:shd w:val="clear" w:color="auto" w:fill="FFFFFF"/>
        </w:rPr>
        <w:t>年</w:t>
      </w:r>
      <w:r>
        <w:rPr>
          <w:rFonts w:hint="eastAsia" w:ascii="仿宋" w:hAnsi="仿宋" w:eastAsia="仿宋" w:cs="仿宋"/>
          <w:color w:val="auto"/>
          <w:sz w:val="30"/>
          <w:szCs w:val="30"/>
          <w:shd w:val="clear" w:color="auto" w:fill="FFFFFF"/>
          <w:lang w:val="ja-JP"/>
        </w:rPr>
        <w:t>全国</w:t>
      </w:r>
      <w:r>
        <w:rPr>
          <w:rFonts w:hint="eastAsia" w:ascii="仿宋" w:hAnsi="仿宋" w:eastAsia="仿宋" w:cs="仿宋"/>
          <w:color w:val="auto"/>
          <w:sz w:val="30"/>
          <w:szCs w:val="30"/>
          <w:shd w:val="clear" w:color="auto" w:fill="FFFFFF"/>
          <w:lang w:val="ja-JP" w:eastAsia="ja-JP"/>
        </w:rPr>
        <w:t>普通高校</w:t>
      </w:r>
      <w:r>
        <w:rPr>
          <w:rFonts w:hint="eastAsia" w:ascii="仿宋" w:hAnsi="仿宋" w:eastAsia="仿宋" w:cs="仿宋"/>
          <w:color w:val="auto"/>
          <w:sz w:val="30"/>
          <w:szCs w:val="30"/>
          <w:shd w:val="clear" w:color="auto" w:fill="FFFFFF"/>
          <w:lang w:val="ja-JP"/>
        </w:rPr>
        <w:t>全脱产统招统分应届毕业生</w:t>
      </w:r>
      <w:r>
        <w:rPr>
          <w:rFonts w:hint="eastAsia" w:ascii="仿宋" w:hAnsi="仿宋" w:eastAsia="仿宋" w:cs="仿宋"/>
          <w:sz w:val="30"/>
          <w:szCs w:val="30"/>
        </w:rPr>
        <w:t>（含两年择业期内未就业的高校毕业生）</w:t>
      </w:r>
      <w:r>
        <w:rPr>
          <w:rFonts w:hint="eastAsia" w:ascii="仿宋" w:hAnsi="仿宋" w:eastAsia="仿宋" w:cs="仿宋"/>
          <w:color w:val="auto"/>
          <w:sz w:val="30"/>
          <w:szCs w:val="30"/>
          <w:shd w:val="clear" w:color="auto" w:fill="FFFFFF"/>
          <w:lang w:val="ja-JP"/>
        </w:rPr>
        <w:t>，当年能取得毕业证、学位证。博士研究生年龄不超过</w:t>
      </w:r>
      <w:r>
        <w:rPr>
          <w:rFonts w:hint="eastAsia" w:ascii="仿宋" w:hAnsi="仿宋" w:eastAsia="仿宋" w:cs="仿宋"/>
          <w:color w:val="auto"/>
          <w:sz w:val="30"/>
          <w:szCs w:val="30"/>
          <w:shd w:val="clear" w:color="auto" w:fill="FFFFFF"/>
          <w:lang w:val="en-US"/>
        </w:rPr>
        <w:t>35周岁</w:t>
      </w:r>
      <w:r>
        <w:rPr>
          <w:rFonts w:hint="eastAsia" w:ascii="仿宋" w:hAnsi="仿宋" w:eastAsia="仿宋" w:cs="仿宋"/>
          <w:color w:val="auto"/>
          <w:sz w:val="30"/>
          <w:szCs w:val="30"/>
          <w:shd w:val="clear" w:color="auto" w:fill="FFFFFF"/>
        </w:rPr>
        <w:t>（19</w:t>
      </w:r>
      <w:r>
        <w:rPr>
          <w:rFonts w:hint="eastAsia" w:ascii="仿宋" w:hAnsi="仿宋" w:eastAsia="仿宋" w:cs="仿宋"/>
          <w:color w:val="auto"/>
          <w:sz w:val="30"/>
          <w:szCs w:val="30"/>
          <w:shd w:val="clear" w:color="auto" w:fill="FFFFFF"/>
          <w:lang w:val="en-US"/>
        </w:rPr>
        <w:t>86</w:t>
      </w:r>
      <w:r>
        <w:rPr>
          <w:rFonts w:hint="eastAsia" w:ascii="仿宋" w:hAnsi="仿宋" w:eastAsia="仿宋" w:cs="仿宋"/>
          <w:color w:val="auto"/>
          <w:sz w:val="30"/>
          <w:szCs w:val="30"/>
          <w:shd w:val="clear" w:color="auto" w:fill="FFFFFF"/>
        </w:rPr>
        <w:t>年1月1日以后出生）；硕士研究生年龄不超过30周岁（199</w:t>
      </w:r>
      <w:r>
        <w:rPr>
          <w:rFonts w:hint="eastAsia" w:ascii="仿宋" w:hAnsi="仿宋" w:eastAsia="仿宋" w:cs="仿宋"/>
          <w:color w:val="auto"/>
          <w:sz w:val="30"/>
          <w:szCs w:val="30"/>
          <w:shd w:val="clear" w:color="auto" w:fill="FFFFFF"/>
          <w:lang w:val="en-US"/>
        </w:rPr>
        <w:t>1</w:t>
      </w:r>
      <w:r>
        <w:rPr>
          <w:rFonts w:hint="eastAsia" w:ascii="仿宋" w:hAnsi="仿宋" w:eastAsia="仿宋" w:cs="仿宋"/>
          <w:color w:val="auto"/>
          <w:sz w:val="30"/>
          <w:szCs w:val="30"/>
          <w:shd w:val="clear" w:color="auto" w:fill="FFFFFF"/>
        </w:rPr>
        <w:t>年1月1日以后出生）；</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（八）符合所报岗位规定的学历、专业要求及其他资格条件。</w:t>
      </w:r>
    </w:p>
    <w:p>
      <w:pPr>
        <w:pStyle w:val="1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64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报名人员不得报考聘用后即构成回避关系的招聘岗位。</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三、招聘岗位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此次招聘包括3个岗位，招聘人数、具体岗位、资格条件等具体要求详见《职位表》（见附表1）。</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四、报名和考试</w:t>
      </w:r>
    </w:p>
    <w:p>
      <w:pPr>
        <w:pStyle w:val="16"/>
        <w:framePr w:wrap="auto" w:vAnchor="margin" w:hAnchor="text" w:yAlign="inline"/>
        <w:spacing w:line="588" w:lineRule="exact"/>
        <w:ind w:firstLine="640"/>
        <w:rPr>
          <w:rFonts w:hint="eastAsia" w:ascii="仿宋" w:hAnsi="仿宋" w:eastAsia="仿宋" w:cs="仿宋"/>
          <w:color w:val="auto"/>
          <w:sz w:val="30"/>
          <w:szCs w:val="30"/>
        </w:rPr>
      </w:pPr>
      <w:r>
        <w:rPr>
          <w:rFonts w:hint="eastAsia" w:ascii="仿宋" w:hAnsi="仿宋" w:eastAsia="仿宋" w:cs="仿宋"/>
          <w:color w:val="auto"/>
          <w:sz w:val="30"/>
          <w:szCs w:val="30"/>
        </w:rPr>
        <w:t>（一）报名和资格审查。本次报名采用邮件报名的方式，报名截止时间为2021年4月16日17时，逾期不予受理。</w:t>
      </w:r>
      <w:r>
        <w:rPr>
          <w:rFonts w:hint="eastAsia" w:ascii="仿宋" w:hAnsi="仿宋" w:eastAsia="仿宋" w:cs="仿宋"/>
          <w:color w:val="auto"/>
          <w:sz w:val="30"/>
          <w:szCs w:val="30"/>
          <w:lang w:val="zh-CN"/>
        </w:rPr>
        <w:t>每人只能填报1个岗位。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应聘人员请填写《</w:t>
      </w:r>
      <w:r>
        <w:rPr>
          <w:rFonts w:hint="eastAsia" w:ascii="仿宋" w:hAnsi="仿宋" w:eastAsia="仿宋" w:cs="仿宋"/>
          <w:sz w:val="30"/>
          <w:szCs w:val="30"/>
          <w:lang w:val="zh-TW" w:eastAsia="zh-TW"/>
        </w:rPr>
        <w:t>报名表</w:t>
      </w:r>
      <w:r>
        <w:rPr>
          <w:rFonts w:hint="eastAsia" w:ascii="仿宋" w:hAnsi="仿宋" w:eastAsia="仿宋" w:cs="仿宋"/>
          <w:sz w:val="30"/>
          <w:szCs w:val="30"/>
        </w:rPr>
        <w:t>》（见附表2），以附件形式发送至chinabriczp@vip.163.com，邮件标题为：“应届-姓名-岗位序号-专业-手机号”，并将身份证、学历证书、学位证书、教育部学籍在线验证报告（从学信网www.chsi.com.cn上获取）、奖励证书、语言等级证书、主要研究成果及其他相关材料扫描件作为附件逐一上传（请勿打包）。视疫情情况，有关笔试、面试和体检的时间、地点和具体安排等事项以电话或邮件通知为准。通过资格审查人数达不到招聘人数3倍的岗位，可视情核减或取消该岗位招聘计划。</w:t>
      </w:r>
    </w:p>
    <w:p>
      <w:pPr>
        <w:pStyle w:val="16"/>
        <w:framePr w:wrap="auto" w:vAnchor="margin" w:hAnchor="text" w:yAlign="inline"/>
        <w:spacing w:line="588" w:lineRule="exact"/>
        <w:ind w:firstLine="640"/>
        <w:rPr>
          <w:rFonts w:hint="eastAsia" w:ascii="仿宋" w:hAnsi="仿宋" w:eastAsia="仿宋" w:cs="仿宋"/>
          <w:color w:val="auto"/>
          <w:sz w:val="30"/>
          <w:szCs w:val="30"/>
          <w:lang w:val="zh-CN"/>
        </w:rPr>
      </w:pPr>
      <w:r>
        <w:rPr>
          <w:rFonts w:hint="eastAsia" w:ascii="仿宋" w:hAnsi="仿宋" w:eastAsia="仿宋" w:cs="仿宋"/>
          <w:color w:val="auto"/>
          <w:sz w:val="30"/>
          <w:szCs w:val="30"/>
        </w:rPr>
        <w:t>（二）考试。考试采用笔试和面试两种方式进行，根据</w:t>
      </w:r>
      <w:r>
        <w:rPr>
          <w:rFonts w:hint="eastAsia" w:ascii="仿宋" w:hAnsi="仿宋" w:eastAsia="仿宋" w:cs="仿宋"/>
          <w:color w:val="auto"/>
          <w:sz w:val="30"/>
          <w:szCs w:val="30"/>
          <w:lang w:val="zh-CN"/>
        </w:rPr>
        <w:t>各岗位应聘人员笔试成绩（满分</w:t>
      </w:r>
      <w:r>
        <w:rPr>
          <w:rFonts w:hint="eastAsia" w:ascii="仿宋" w:hAnsi="仿宋" w:eastAsia="仿宋" w:cs="仿宋"/>
          <w:color w:val="auto"/>
          <w:sz w:val="30"/>
          <w:szCs w:val="30"/>
        </w:rPr>
        <w:t>100分，最低合格分数线为60分</w:t>
      </w:r>
      <w:r>
        <w:rPr>
          <w:rFonts w:hint="eastAsia" w:ascii="仿宋" w:hAnsi="仿宋" w:eastAsia="仿宋" w:cs="仿宋"/>
          <w:color w:val="auto"/>
          <w:sz w:val="30"/>
          <w:szCs w:val="30"/>
          <w:lang w:val="zh-CN"/>
        </w:rPr>
        <w:t>）由高到低的顺序</w:t>
      </w:r>
      <w:r>
        <w:rPr>
          <w:rFonts w:hint="eastAsia" w:ascii="仿宋" w:hAnsi="仿宋" w:eastAsia="仿宋" w:cs="仿宋"/>
          <w:color w:val="auto"/>
          <w:sz w:val="30"/>
          <w:szCs w:val="30"/>
        </w:rPr>
        <w:t>，按照不超过1:5的比例</w:t>
      </w:r>
      <w:r>
        <w:rPr>
          <w:rFonts w:hint="eastAsia" w:ascii="仿宋" w:hAnsi="仿宋" w:eastAsia="仿宋" w:cs="仿宋"/>
          <w:color w:val="auto"/>
          <w:sz w:val="30"/>
          <w:szCs w:val="30"/>
          <w:lang w:val="zh-CN"/>
        </w:rPr>
        <w:t>确定进入面试人员名单</w:t>
      </w:r>
      <w:r>
        <w:rPr>
          <w:rFonts w:hint="eastAsia" w:ascii="仿宋" w:hAnsi="仿宋" w:eastAsia="仿宋" w:cs="仿宋"/>
          <w:color w:val="auto"/>
          <w:sz w:val="30"/>
          <w:szCs w:val="30"/>
        </w:rPr>
        <w:t>。笔试与面试成绩各占综合成绩的50%。</w:t>
      </w:r>
      <w:r>
        <w:rPr>
          <w:rFonts w:hint="eastAsia" w:ascii="仿宋" w:hAnsi="仿宋" w:eastAsia="仿宋" w:cs="仿宋"/>
          <w:color w:val="auto"/>
          <w:sz w:val="30"/>
          <w:szCs w:val="30"/>
          <w:lang w:val="zh-CN"/>
        </w:rPr>
        <w:t>进入面试人员应以邮件的方式进行参加面试确认，未在规定时间内确认的视为放弃面试资格，所产生的空缺按照笔试成绩由高到低的顺序依次递补。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体检和考察。按照综合成绩从高到低的顺序，以每个岗位招聘人数1:1的比例确定进入体检和考察的人选。体检和考察不合格的，视情况决定是否按综合成绩排名依次递补。体检参照国家《公务员录用体检通用标准（试行）》等相关规定执行。</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（四）公示和聘用。根据体检、考察结果，确定拟聘用人选，并在人力资源社会保障部中央和国家机关所属事业单位公开招聘服务平台进行公示。</w:t>
      </w:r>
    </w:p>
    <w:p>
      <w:pPr>
        <w:pStyle w:val="16"/>
        <w:framePr w:wrap="auto" w:vAnchor="margin" w:hAnchor="text" w:yAlign="inline"/>
        <w:spacing w:line="588" w:lineRule="exact"/>
        <w:ind w:firstLine="640"/>
        <w:rPr>
          <w:rFonts w:hint="eastAsia" w:ascii="仿宋" w:hAnsi="仿宋" w:eastAsia="仿宋" w:cs="仿宋"/>
          <w:color w:val="auto"/>
          <w:sz w:val="30"/>
          <w:szCs w:val="30"/>
          <w:lang w:val="zh-TW" w:eastAsia="zh-TW"/>
        </w:rPr>
      </w:pPr>
      <w:r>
        <w:rPr>
          <w:rFonts w:hint="eastAsia" w:ascii="仿宋" w:hAnsi="仿宋" w:eastAsia="仿宋" w:cs="仿宋"/>
          <w:color w:val="auto"/>
          <w:sz w:val="30"/>
          <w:szCs w:val="30"/>
          <w:lang w:val="zh-CN"/>
        </w:rPr>
        <w:t>（五）办理聘用手续。公示期满无异议的，根据规定按程序签订聘用合同。被聘用人员按规定实行试用期制度，试用期满合格的，予以正式聘用；不合格的，取消聘用。</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五、工资福利待遇</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聘用人员为国家发展和改革委员会一带一路建设促进中心编制内工作人员，享受国家规定的事业单位工作人员相关工资待遇，具体可电话咨询。</w:t>
      </w:r>
    </w:p>
    <w:p>
      <w:pPr>
        <w:spacing w:line="588"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六、注意事项</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1、报名人员所提交的材料不实的，一经查证，即取消报名人员考试资格及聘用资格。</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2、参加笔试的人员须携带本人身份证；参加面试的人员须携带本人身份证、学历证书、学位证书、奖励证书、语言等级证书、主要研究成果及其他相关材料。</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3、我中心将在人力资源社会保障部中央和国家机关所属事业单位公开招聘服务平台和国家发展和改革委员会网站发布考试相关信息，请密切关注。</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4、报名咨询电话：010-89061718。</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5、监督举报电话：010-89061711。</w:t>
      </w:r>
    </w:p>
    <w:p>
      <w:pPr>
        <w:spacing w:line="588" w:lineRule="exact"/>
        <w:ind w:left="1702" w:leftChars="286" w:hanging="1101" w:hangingChars="367"/>
        <w:rPr>
          <w:rFonts w:hint="eastAsia" w:ascii="仿宋" w:hAnsi="仿宋" w:eastAsia="仿宋" w:cs="仿宋"/>
          <w:sz w:val="30"/>
          <w:szCs w:val="30"/>
        </w:rPr>
      </w:pPr>
      <w:r>
        <w:rPr>
          <w:rFonts w:hint="eastAsia" w:ascii="仿宋" w:hAnsi="仿宋" w:eastAsia="仿宋" w:cs="仿宋"/>
          <w:sz w:val="30"/>
          <w:szCs w:val="30"/>
        </w:rPr>
        <w:t>附表：1.职位表</w:t>
      </w:r>
    </w:p>
    <w:p>
      <w:pPr>
        <w:spacing w:line="588" w:lineRule="exact"/>
        <w:ind w:left="1558" w:leftChars="742"/>
        <w:rPr>
          <w:rFonts w:hint="eastAsia" w:ascii="仿宋" w:hAnsi="仿宋" w:eastAsia="仿宋" w:cs="仿宋"/>
          <w:sz w:val="30"/>
          <w:szCs w:val="30"/>
        </w:rPr>
      </w:pPr>
      <w:r>
        <w:rPr>
          <w:rFonts w:hint="eastAsia" w:ascii="仿宋" w:hAnsi="仿宋" w:eastAsia="仿宋" w:cs="仿宋"/>
          <w:sz w:val="30"/>
          <w:szCs w:val="30"/>
        </w:rPr>
        <w:t>2.报名表</w:t>
      </w:r>
    </w:p>
    <w:p>
      <w:pPr>
        <w:spacing w:line="588" w:lineRule="exact"/>
        <w:ind w:firstLine="2250" w:firstLineChars="750"/>
        <w:rPr>
          <w:rFonts w:hint="eastAsia" w:ascii="仿宋" w:hAnsi="仿宋" w:eastAsia="仿宋" w:cs="仿宋"/>
          <w:sz w:val="30"/>
          <w:szCs w:val="30"/>
        </w:rPr>
      </w:pPr>
      <w:r>
        <w:rPr>
          <w:rFonts w:hint="eastAsia" w:ascii="仿宋" w:hAnsi="仿宋" w:eastAsia="仿宋" w:cs="仿宋"/>
          <w:sz w:val="30"/>
          <w:szCs w:val="30"/>
        </w:rPr>
        <w:t xml:space="preserve">  国家发展和改革委员会一带一路建设促进中心</w:t>
      </w:r>
    </w:p>
    <w:p>
      <w:pPr>
        <w:wordWrap w:val="0"/>
        <w:spacing w:line="588" w:lineRule="exact"/>
        <w:jc w:val="right"/>
        <w:rPr>
          <w:rFonts w:eastAsia="方正仿宋_GBK"/>
          <w:sz w:val="30"/>
          <w:szCs w:val="30"/>
        </w:rPr>
      </w:pPr>
      <w:r>
        <w:rPr>
          <w:rFonts w:hint="eastAsia" w:ascii="仿宋" w:hAnsi="仿宋" w:eastAsia="仿宋" w:cs="仿宋"/>
          <w:sz w:val="30"/>
          <w:szCs w:val="30"/>
        </w:rPr>
        <w:t xml:space="preserve">           2021年4月2日 </w:t>
      </w:r>
      <w:r>
        <w:rPr>
          <w:rFonts w:hint="eastAsia" w:eastAsia="方正仿宋_GBK"/>
          <w:sz w:val="30"/>
          <w:szCs w:val="30"/>
        </w:rPr>
        <w:t xml:space="preserve">            </w:t>
      </w:r>
      <w:r>
        <w:rPr>
          <w:rFonts w:eastAsia="方正仿宋_GBK"/>
          <w:sz w:val="30"/>
          <w:szCs w:val="30"/>
        </w:rPr>
        <w:t xml:space="preserve"> </w:t>
      </w:r>
    </w:p>
    <w:p>
      <w:pPr>
        <w:spacing w:line="588" w:lineRule="exact"/>
        <w:rPr>
          <w:rFonts w:eastAsia="方正仿宋_GBK"/>
          <w:sz w:val="30"/>
          <w:szCs w:val="30"/>
        </w:rPr>
        <w:sectPr>
          <w:headerReference r:id="rId3" w:type="default"/>
          <w:footerReference r:id="rId4" w:type="default"/>
          <w:pgSz w:w="11906" w:h="16838"/>
          <w:pgMar w:top="1985" w:right="1616" w:bottom="1814" w:left="1616" w:header="851" w:footer="992" w:gutter="0"/>
          <w:cols w:space="720" w:num="1"/>
          <w:docGrid w:type="lines" w:linePitch="312" w:charSpace="0"/>
        </w:sectPr>
      </w:pPr>
    </w:p>
    <w:p>
      <w:pPr>
        <w:spacing w:line="588" w:lineRule="exact"/>
        <w:rPr>
          <w:rFonts w:eastAsia="方正黑体_GBK"/>
          <w:sz w:val="30"/>
          <w:szCs w:val="30"/>
        </w:rPr>
      </w:pPr>
      <w:r>
        <w:rPr>
          <w:rFonts w:eastAsia="方正黑体_GBK"/>
          <w:sz w:val="30"/>
          <w:szCs w:val="30"/>
        </w:rPr>
        <w:t>附</w:t>
      </w:r>
      <w:r>
        <w:rPr>
          <w:rFonts w:hint="eastAsia" w:eastAsia="方正黑体_GBK"/>
          <w:sz w:val="30"/>
          <w:szCs w:val="30"/>
        </w:rPr>
        <w:t>表</w:t>
      </w:r>
      <w:r>
        <w:rPr>
          <w:rFonts w:eastAsia="方正黑体_GBK"/>
          <w:sz w:val="30"/>
          <w:szCs w:val="30"/>
        </w:rPr>
        <w:t>1</w:t>
      </w:r>
    </w:p>
    <w:p>
      <w:pPr>
        <w:jc w:val="center"/>
        <w:rPr>
          <w:rFonts w:ascii="方正黑体_GBK" w:eastAsia="方正黑体_GBK"/>
          <w:sz w:val="32"/>
          <w:szCs w:val="32"/>
        </w:rPr>
      </w:pPr>
      <w:r>
        <w:rPr>
          <w:rFonts w:hint="eastAsia" w:ascii="方正黑体_GBK" w:eastAsia="方正黑体_GBK"/>
          <w:sz w:val="32"/>
          <w:szCs w:val="32"/>
        </w:rPr>
        <w:t>职位表</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
        <w:gridCol w:w="983"/>
        <w:gridCol w:w="694"/>
        <w:gridCol w:w="2217"/>
        <w:gridCol w:w="729"/>
        <w:gridCol w:w="854"/>
        <w:gridCol w:w="893"/>
        <w:gridCol w:w="1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470" w:type="dxa"/>
            <w:vAlign w:val="center"/>
          </w:tcPr>
          <w:p>
            <w:pPr>
              <w:spacing w:line="400" w:lineRule="exact"/>
              <w:jc w:val="center"/>
              <w:rPr>
                <w:rFonts w:eastAsia="方正仿宋_GBK"/>
                <w:sz w:val="24"/>
                <w:szCs w:val="30"/>
              </w:rPr>
            </w:pPr>
            <w:r>
              <w:rPr>
                <w:rFonts w:hint="eastAsia" w:eastAsia="方正仿宋_GBK"/>
                <w:sz w:val="24"/>
                <w:szCs w:val="30"/>
              </w:rPr>
              <w:t>岗位</w:t>
            </w:r>
            <w:r>
              <w:rPr>
                <w:rFonts w:eastAsia="方正仿宋_GBK"/>
                <w:sz w:val="24"/>
                <w:szCs w:val="30"/>
              </w:rPr>
              <w:t>序号</w:t>
            </w:r>
          </w:p>
        </w:tc>
        <w:tc>
          <w:tcPr>
            <w:tcW w:w="983" w:type="dxa"/>
            <w:vAlign w:val="center"/>
          </w:tcPr>
          <w:p>
            <w:pPr>
              <w:spacing w:line="400" w:lineRule="exact"/>
              <w:jc w:val="center"/>
              <w:rPr>
                <w:rFonts w:eastAsia="方正仿宋_GBK"/>
                <w:sz w:val="24"/>
                <w:szCs w:val="30"/>
              </w:rPr>
            </w:pPr>
            <w:r>
              <w:rPr>
                <w:rFonts w:eastAsia="方正仿宋_GBK"/>
                <w:sz w:val="24"/>
                <w:szCs w:val="30"/>
              </w:rPr>
              <w:t>部门</w:t>
            </w:r>
          </w:p>
        </w:tc>
        <w:tc>
          <w:tcPr>
            <w:tcW w:w="694" w:type="dxa"/>
            <w:vAlign w:val="center"/>
          </w:tcPr>
          <w:p>
            <w:pPr>
              <w:spacing w:line="400" w:lineRule="exact"/>
              <w:jc w:val="center"/>
              <w:rPr>
                <w:rFonts w:eastAsia="方正仿宋_GBK"/>
                <w:sz w:val="24"/>
                <w:szCs w:val="30"/>
              </w:rPr>
            </w:pPr>
            <w:r>
              <w:rPr>
                <w:rFonts w:eastAsia="方正仿宋_GBK"/>
                <w:sz w:val="24"/>
                <w:szCs w:val="30"/>
              </w:rPr>
              <w:t>岗位</w:t>
            </w:r>
          </w:p>
        </w:tc>
        <w:tc>
          <w:tcPr>
            <w:tcW w:w="2217" w:type="dxa"/>
            <w:vAlign w:val="center"/>
          </w:tcPr>
          <w:p>
            <w:pPr>
              <w:spacing w:line="400" w:lineRule="exact"/>
              <w:jc w:val="center"/>
              <w:rPr>
                <w:rFonts w:eastAsia="方正仿宋_GBK"/>
                <w:sz w:val="24"/>
                <w:szCs w:val="30"/>
              </w:rPr>
            </w:pPr>
            <w:r>
              <w:rPr>
                <w:rFonts w:eastAsia="方正仿宋_GBK"/>
                <w:sz w:val="24"/>
                <w:szCs w:val="30"/>
              </w:rPr>
              <w:t>专业</w:t>
            </w:r>
          </w:p>
        </w:tc>
        <w:tc>
          <w:tcPr>
            <w:tcW w:w="729" w:type="dxa"/>
            <w:vAlign w:val="center"/>
          </w:tcPr>
          <w:p>
            <w:pPr>
              <w:spacing w:line="400" w:lineRule="exact"/>
              <w:jc w:val="center"/>
              <w:rPr>
                <w:rFonts w:eastAsia="方正仿宋_GBK"/>
                <w:sz w:val="24"/>
                <w:szCs w:val="30"/>
              </w:rPr>
            </w:pPr>
            <w:r>
              <w:rPr>
                <w:rFonts w:eastAsia="方正仿宋_GBK"/>
                <w:sz w:val="24"/>
                <w:szCs w:val="30"/>
              </w:rPr>
              <w:t>京内生源</w:t>
            </w:r>
            <w:r>
              <w:rPr>
                <w:rFonts w:hint="eastAsia" w:eastAsia="方正仿宋_GBK"/>
                <w:sz w:val="24"/>
                <w:szCs w:val="30"/>
              </w:rPr>
              <w:t>人数</w:t>
            </w:r>
          </w:p>
        </w:tc>
        <w:tc>
          <w:tcPr>
            <w:tcW w:w="854" w:type="dxa"/>
            <w:vAlign w:val="center"/>
          </w:tcPr>
          <w:p>
            <w:pPr>
              <w:spacing w:line="400" w:lineRule="exact"/>
              <w:jc w:val="center"/>
              <w:rPr>
                <w:rFonts w:eastAsia="方正仿宋_GBK"/>
                <w:sz w:val="24"/>
                <w:szCs w:val="30"/>
              </w:rPr>
            </w:pPr>
            <w:r>
              <w:rPr>
                <w:rFonts w:eastAsia="方正仿宋_GBK"/>
                <w:sz w:val="24"/>
                <w:szCs w:val="30"/>
              </w:rPr>
              <w:t>京外生源</w:t>
            </w:r>
          </w:p>
          <w:p>
            <w:pPr>
              <w:spacing w:line="400" w:lineRule="exact"/>
              <w:jc w:val="center"/>
              <w:rPr>
                <w:rFonts w:eastAsia="方正仿宋_GBK"/>
                <w:sz w:val="24"/>
                <w:szCs w:val="30"/>
              </w:rPr>
            </w:pPr>
            <w:r>
              <w:rPr>
                <w:rFonts w:hint="eastAsia" w:eastAsia="方正仿宋_GBK"/>
                <w:sz w:val="24"/>
                <w:szCs w:val="30"/>
              </w:rPr>
              <w:t>人数</w:t>
            </w:r>
          </w:p>
        </w:tc>
        <w:tc>
          <w:tcPr>
            <w:tcW w:w="893" w:type="dxa"/>
            <w:vAlign w:val="center"/>
          </w:tcPr>
          <w:p>
            <w:pPr>
              <w:spacing w:line="400" w:lineRule="exact"/>
              <w:jc w:val="center"/>
              <w:rPr>
                <w:rFonts w:eastAsia="方正仿宋_GBK"/>
                <w:sz w:val="24"/>
                <w:szCs w:val="30"/>
              </w:rPr>
            </w:pPr>
            <w:r>
              <w:rPr>
                <w:rFonts w:hint="eastAsia" w:eastAsia="方正仿宋_GBK"/>
                <w:sz w:val="24"/>
                <w:szCs w:val="30"/>
              </w:rPr>
              <w:t>学位</w:t>
            </w:r>
            <w:r>
              <w:rPr>
                <w:rFonts w:eastAsia="方正仿宋_GBK"/>
                <w:sz w:val="24"/>
                <w:szCs w:val="30"/>
              </w:rPr>
              <w:t>要求</w:t>
            </w:r>
          </w:p>
        </w:tc>
        <w:tc>
          <w:tcPr>
            <w:tcW w:w="1682" w:type="dxa"/>
            <w:vAlign w:val="center"/>
          </w:tcPr>
          <w:p>
            <w:pPr>
              <w:spacing w:line="400" w:lineRule="exact"/>
              <w:jc w:val="center"/>
              <w:rPr>
                <w:rFonts w:eastAsia="方正仿宋_GBK"/>
                <w:sz w:val="24"/>
                <w:szCs w:val="30"/>
              </w:rPr>
            </w:pPr>
            <w:r>
              <w:rPr>
                <w:rFonts w:eastAsia="方正仿宋_GBK"/>
                <w:sz w:val="24"/>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方正仿宋_GBK"/>
                <w:sz w:val="24"/>
                <w:szCs w:val="30"/>
              </w:rPr>
            </w:pPr>
            <w:r>
              <w:rPr>
                <w:rFonts w:hint="eastAsia" w:eastAsia="方正仿宋_GBK"/>
                <w:sz w:val="24"/>
                <w:szCs w:val="30"/>
              </w:rPr>
              <w:t>1</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eastAsia="方正仿宋_GBK"/>
                <w:sz w:val="24"/>
                <w:szCs w:val="30"/>
              </w:rPr>
            </w:pPr>
            <w:r>
              <w:rPr>
                <w:rFonts w:hint="eastAsia" w:eastAsia="方正仿宋_GBK"/>
                <w:sz w:val="24"/>
                <w:szCs w:val="30"/>
              </w:rPr>
              <w:t>政策</w:t>
            </w:r>
          </w:p>
          <w:p>
            <w:pPr>
              <w:spacing w:line="380" w:lineRule="exact"/>
              <w:jc w:val="center"/>
              <w:rPr>
                <w:rFonts w:eastAsia="方正仿宋_GBK"/>
                <w:sz w:val="24"/>
                <w:szCs w:val="30"/>
              </w:rPr>
            </w:pPr>
            <w:r>
              <w:rPr>
                <w:rFonts w:hint="eastAsia" w:eastAsia="方正仿宋_GBK"/>
                <w:sz w:val="24"/>
                <w:szCs w:val="30"/>
              </w:rPr>
              <w:t>研究处</w:t>
            </w:r>
          </w:p>
        </w:tc>
        <w:tc>
          <w:tcPr>
            <w:tcW w:w="69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eastAsia="方正仿宋_GBK"/>
                <w:sz w:val="24"/>
                <w:szCs w:val="30"/>
              </w:rPr>
            </w:pPr>
            <w:r>
              <w:rPr>
                <w:rFonts w:eastAsia="方正仿宋_GBK"/>
                <w:sz w:val="24"/>
                <w:szCs w:val="30"/>
              </w:rPr>
              <w:t>综合业务</w:t>
            </w:r>
          </w:p>
        </w:tc>
        <w:tc>
          <w:tcPr>
            <w:tcW w:w="221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eastAsia="方正仿宋_GBK"/>
                <w:sz w:val="24"/>
                <w:szCs w:val="30"/>
              </w:rPr>
            </w:pPr>
            <w:r>
              <w:rPr>
                <w:rFonts w:hint="eastAsia" w:eastAsia="方正仿宋_GBK"/>
                <w:sz w:val="24"/>
                <w:szCs w:val="30"/>
              </w:rPr>
              <w:t>产业</w:t>
            </w:r>
            <w:r>
              <w:rPr>
                <w:rFonts w:eastAsia="方正仿宋_GBK"/>
                <w:sz w:val="24"/>
                <w:szCs w:val="30"/>
              </w:rPr>
              <w:t>经济</w:t>
            </w:r>
            <w:r>
              <w:rPr>
                <w:rFonts w:hint="eastAsia" w:eastAsia="方正仿宋_GBK"/>
                <w:sz w:val="24"/>
                <w:szCs w:val="30"/>
              </w:rPr>
              <w:t>学；</w:t>
            </w:r>
          </w:p>
          <w:p>
            <w:pPr>
              <w:spacing w:line="380" w:lineRule="exact"/>
              <w:jc w:val="center"/>
              <w:rPr>
                <w:rFonts w:eastAsia="方正仿宋_GBK"/>
                <w:sz w:val="24"/>
                <w:szCs w:val="30"/>
              </w:rPr>
            </w:pPr>
            <w:r>
              <w:rPr>
                <w:rFonts w:hint="eastAsia" w:eastAsia="方正仿宋_GBK"/>
                <w:sz w:val="24"/>
                <w:szCs w:val="30"/>
              </w:rPr>
              <w:t>区域</w:t>
            </w:r>
            <w:r>
              <w:rPr>
                <w:rFonts w:eastAsia="方正仿宋_GBK"/>
                <w:sz w:val="24"/>
                <w:szCs w:val="30"/>
              </w:rPr>
              <w:t>经济学</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金融</w:t>
            </w:r>
            <w:r>
              <w:rPr>
                <w:rFonts w:eastAsia="方正仿宋_GBK"/>
                <w:sz w:val="24"/>
                <w:szCs w:val="30"/>
              </w:rPr>
              <w:t>学</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世界</w:t>
            </w:r>
            <w:r>
              <w:rPr>
                <w:rFonts w:eastAsia="方正仿宋_GBK"/>
                <w:sz w:val="24"/>
                <w:szCs w:val="30"/>
              </w:rPr>
              <w:t>经济</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人口</w:t>
            </w:r>
            <w:r>
              <w:rPr>
                <w:rFonts w:eastAsia="方正仿宋_GBK"/>
                <w:sz w:val="24"/>
                <w:szCs w:val="30"/>
              </w:rPr>
              <w:t>、资源与环境经济学</w:t>
            </w:r>
          </w:p>
        </w:tc>
        <w:tc>
          <w:tcPr>
            <w:tcW w:w="7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方正仿宋_GBK"/>
                <w:sz w:val="24"/>
                <w:szCs w:val="3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方正仿宋_GBK"/>
                <w:sz w:val="24"/>
                <w:szCs w:val="30"/>
              </w:rPr>
            </w:pPr>
            <w:r>
              <w:rPr>
                <w:rFonts w:hint="eastAsia" w:eastAsia="方正仿宋_GBK"/>
                <w:sz w:val="24"/>
                <w:szCs w:val="30"/>
              </w:rPr>
              <w:t>2</w:t>
            </w:r>
          </w:p>
        </w:tc>
        <w:tc>
          <w:tcPr>
            <w:tcW w:w="893" w:type="dxa"/>
            <w:tcBorders>
              <w:top w:val="single" w:color="000000" w:sz="4" w:space="0"/>
              <w:left w:val="single" w:color="000000" w:sz="4" w:space="0"/>
              <w:bottom w:val="single" w:color="000000" w:sz="4" w:space="0"/>
              <w:right w:val="single" w:color="000000" w:sz="4" w:space="0"/>
            </w:tcBorders>
            <w:vAlign w:val="center"/>
          </w:tcPr>
          <w:p>
            <w:pPr>
              <w:jc w:val="center"/>
              <w:rPr>
                <w:rFonts w:eastAsia="方正仿宋_GBK"/>
              </w:rPr>
            </w:pPr>
            <w:r>
              <w:rPr>
                <w:rFonts w:hint="eastAsia" w:eastAsia="方正仿宋_GBK"/>
              </w:rPr>
              <w:t>硕士</w:t>
            </w:r>
            <w:r>
              <w:rPr>
                <w:rFonts w:eastAsia="方正仿宋_GBK"/>
              </w:rPr>
              <w:t>及以上</w:t>
            </w:r>
          </w:p>
        </w:tc>
        <w:tc>
          <w:tcPr>
            <w:tcW w:w="1682" w:type="dxa"/>
            <w:tcBorders>
              <w:top w:val="single" w:color="000000" w:sz="4" w:space="0"/>
              <w:left w:val="single" w:color="000000" w:sz="4" w:space="0"/>
              <w:bottom w:val="single" w:color="000000" w:sz="4" w:space="0"/>
              <w:right w:val="single" w:color="000000" w:sz="4" w:space="0"/>
            </w:tcBorders>
            <w:vAlign w:val="center"/>
          </w:tcPr>
          <w:p>
            <w:pPr>
              <w:jc w:val="left"/>
              <w:rPr>
                <w:rFonts w:eastAsia="方正仿宋_GBK"/>
              </w:rPr>
            </w:pPr>
            <w:r>
              <w:rPr>
                <w:rFonts w:hint="eastAsia" w:eastAsia="方正仿宋_GBK"/>
              </w:rPr>
              <w:t>同等条件下，在</w:t>
            </w:r>
            <w:r>
              <w:rPr>
                <w:rFonts w:eastAsia="方正仿宋_GBK"/>
              </w:rPr>
              <w:t>对外开放、国际经贸合作、涉外投融资</w:t>
            </w:r>
            <w:r>
              <w:rPr>
                <w:rFonts w:hint="eastAsia" w:eastAsia="方正仿宋_GBK"/>
              </w:rPr>
              <w:t>等</w:t>
            </w:r>
            <w:r>
              <w:rPr>
                <w:rFonts w:eastAsia="方正仿宋_GBK"/>
              </w:rPr>
              <w:t>方面有</w:t>
            </w:r>
            <w:r>
              <w:rPr>
                <w:rFonts w:hint="eastAsia" w:eastAsia="方正仿宋_GBK"/>
              </w:rPr>
              <w:t>研究</w:t>
            </w:r>
            <w:r>
              <w:rPr>
                <w:rFonts w:eastAsia="方正仿宋_GBK"/>
              </w:rPr>
              <w:t>成果的优先</w:t>
            </w:r>
            <w:r>
              <w:rPr>
                <w:rFonts w:hint="eastAsia" w:eastAsia="方正仿宋_GBK"/>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70" w:type="dxa"/>
            <w:vAlign w:val="center"/>
          </w:tcPr>
          <w:p>
            <w:pPr>
              <w:spacing w:line="400" w:lineRule="exact"/>
              <w:jc w:val="center"/>
              <w:rPr>
                <w:rFonts w:eastAsia="方正仿宋_GBK"/>
                <w:sz w:val="24"/>
                <w:szCs w:val="30"/>
              </w:rPr>
            </w:pPr>
            <w:r>
              <w:rPr>
                <w:rFonts w:eastAsia="方正仿宋_GBK"/>
                <w:sz w:val="24"/>
                <w:szCs w:val="30"/>
              </w:rPr>
              <w:t>2</w:t>
            </w:r>
          </w:p>
        </w:tc>
        <w:tc>
          <w:tcPr>
            <w:tcW w:w="983" w:type="dxa"/>
            <w:vAlign w:val="center"/>
          </w:tcPr>
          <w:p>
            <w:pPr>
              <w:spacing w:line="380" w:lineRule="exact"/>
              <w:jc w:val="center"/>
              <w:rPr>
                <w:rFonts w:eastAsia="方正仿宋_GBK"/>
                <w:sz w:val="24"/>
                <w:szCs w:val="30"/>
              </w:rPr>
            </w:pPr>
            <w:r>
              <w:rPr>
                <w:rFonts w:hint="eastAsia" w:eastAsia="方正仿宋_GBK"/>
                <w:sz w:val="24"/>
                <w:szCs w:val="30"/>
              </w:rPr>
              <w:t>业务</w:t>
            </w:r>
          </w:p>
          <w:p>
            <w:pPr>
              <w:spacing w:line="380" w:lineRule="exact"/>
              <w:jc w:val="center"/>
              <w:rPr>
                <w:rFonts w:eastAsia="方正仿宋_GBK"/>
                <w:sz w:val="24"/>
                <w:szCs w:val="30"/>
              </w:rPr>
            </w:pPr>
            <w:r>
              <w:rPr>
                <w:rFonts w:hint="eastAsia" w:eastAsia="方正仿宋_GBK"/>
                <w:sz w:val="24"/>
                <w:szCs w:val="30"/>
              </w:rPr>
              <w:t>一</w:t>
            </w:r>
            <w:r>
              <w:rPr>
                <w:rFonts w:eastAsia="方正仿宋_GBK"/>
                <w:sz w:val="24"/>
                <w:szCs w:val="30"/>
              </w:rPr>
              <w:t>处</w:t>
            </w:r>
          </w:p>
        </w:tc>
        <w:tc>
          <w:tcPr>
            <w:tcW w:w="694" w:type="dxa"/>
            <w:vAlign w:val="center"/>
          </w:tcPr>
          <w:p>
            <w:pPr>
              <w:spacing w:line="380" w:lineRule="exact"/>
              <w:jc w:val="center"/>
              <w:rPr>
                <w:rFonts w:eastAsia="方正仿宋_GBK"/>
                <w:sz w:val="24"/>
                <w:szCs w:val="30"/>
              </w:rPr>
            </w:pPr>
            <w:r>
              <w:rPr>
                <w:rFonts w:eastAsia="方正仿宋_GBK"/>
                <w:sz w:val="24"/>
                <w:szCs w:val="30"/>
              </w:rPr>
              <w:t>综合业务</w:t>
            </w:r>
          </w:p>
        </w:tc>
        <w:tc>
          <w:tcPr>
            <w:tcW w:w="2217" w:type="dxa"/>
            <w:vAlign w:val="center"/>
          </w:tcPr>
          <w:p>
            <w:pPr>
              <w:spacing w:line="380" w:lineRule="exact"/>
              <w:jc w:val="center"/>
              <w:rPr>
                <w:rFonts w:eastAsia="方正仿宋_GBK"/>
                <w:sz w:val="24"/>
                <w:szCs w:val="30"/>
              </w:rPr>
            </w:pPr>
            <w:r>
              <w:rPr>
                <w:rFonts w:hint="eastAsia" w:eastAsia="方正仿宋_GBK"/>
                <w:sz w:val="24"/>
                <w:szCs w:val="30"/>
              </w:rPr>
              <w:t>产业</w:t>
            </w:r>
            <w:r>
              <w:rPr>
                <w:rFonts w:eastAsia="方正仿宋_GBK"/>
                <w:sz w:val="24"/>
                <w:szCs w:val="30"/>
              </w:rPr>
              <w:t>经济</w:t>
            </w:r>
            <w:r>
              <w:rPr>
                <w:rFonts w:hint="eastAsia" w:eastAsia="方正仿宋_GBK"/>
                <w:sz w:val="24"/>
                <w:szCs w:val="30"/>
              </w:rPr>
              <w:t>学；</w:t>
            </w:r>
          </w:p>
          <w:p>
            <w:pPr>
              <w:spacing w:line="380" w:lineRule="exact"/>
              <w:jc w:val="center"/>
              <w:rPr>
                <w:rFonts w:eastAsia="方正仿宋_GBK"/>
                <w:sz w:val="24"/>
                <w:szCs w:val="30"/>
              </w:rPr>
            </w:pPr>
            <w:r>
              <w:rPr>
                <w:rFonts w:hint="eastAsia" w:eastAsia="方正仿宋_GBK"/>
                <w:sz w:val="24"/>
                <w:szCs w:val="30"/>
              </w:rPr>
              <w:t>区域</w:t>
            </w:r>
            <w:r>
              <w:rPr>
                <w:rFonts w:eastAsia="方正仿宋_GBK"/>
                <w:sz w:val="24"/>
                <w:szCs w:val="30"/>
              </w:rPr>
              <w:t>经济学</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金融</w:t>
            </w:r>
            <w:r>
              <w:rPr>
                <w:rFonts w:eastAsia="方正仿宋_GBK"/>
                <w:sz w:val="24"/>
                <w:szCs w:val="30"/>
              </w:rPr>
              <w:t>学</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世界</w:t>
            </w:r>
            <w:r>
              <w:rPr>
                <w:rFonts w:eastAsia="方正仿宋_GBK"/>
                <w:sz w:val="24"/>
                <w:szCs w:val="30"/>
              </w:rPr>
              <w:t>经济</w:t>
            </w:r>
            <w:r>
              <w:rPr>
                <w:rFonts w:hint="eastAsia" w:eastAsia="方正仿宋_GBK"/>
                <w:sz w:val="24"/>
                <w:szCs w:val="30"/>
              </w:rPr>
              <w:t>；</w:t>
            </w:r>
          </w:p>
          <w:p>
            <w:pPr>
              <w:spacing w:line="380" w:lineRule="exact"/>
              <w:jc w:val="center"/>
              <w:rPr>
                <w:rFonts w:eastAsia="方正仿宋_GBK"/>
                <w:sz w:val="24"/>
                <w:szCs w:val="30"/>
              </w:rPr>
            </w:pPr>
            <w:r>
              <w:rPr>
                <w:rFonts w:hint="eastAsia" w:eastAsia="方正仿宋_GBK"/>
                <w:sz w:val="24"/>
                <w:szCs w:val="30"/>
              </w:rPr>
              <w:t>国际贸易</w:t>
            </w:r>
            <w:r>
              <w:rPr>
                <w:rFonts w:eastAsia="方正仿宋_GBK"/>
                <w:sz w:val="24"/>
                <w:szCs w:val="30"/>
              </w:rPr>
              <w:t>学；</w:t>
            </w:r>
          </w:p>
          <w:p>
            <w:pPr>
              <w:spacing w:line="380" w:lineRule="exact"/>
              <w:jc w:val="center"/>
              <w:rPr>
                <w:rFonts w:eastAsia="方正仿宋_GBK"/>
                <w:sz w:val="24"/>
                <w:szCs w:val="30"/>
              </w:rPr>
            </w:pPr>
            <w:r>
              <w:rPr>
                <w:rFonts w:hint="eastAsia" w:eastAsia="方正仿宋_GBK"/>
                <w:sz w:val="24"/>
                <w:szCs w:val="30"/>
              </w:rPr>
              <w:t>人口</w:t>
            </w:r>
            <w:r>
              <w:rPr>
                <w:rFonts w:eastAsia="方正仿宋_GBK"/>
                <w:sz w:val="24"/>
                <w:szCs w:val="30"/>
              </w:rPr>
              <w:t>、资源与环境经济学</w:t>
            </w:r>
          </w:p>
        </w:tc>
        <w:tc>
          <w:tcPr>
            <w:tcW w:w="729" w:type="dxa"/>
            <w:vAlign w:val="center"/>
          </w:tcPr>
          <w:p>
            <w:pPr>
              <w:spacing w:line="400" w:lineRule="exact"/>
              <w:jc w:val="center"/>
              <w:rPr>
                <w:rFonts w:eastAsia="方正仿宋_GBK"/>
                <w:sz w:val="24"/>
                <w:szCs w:val="30"/>
              </w:rPr>
            </w:pPr>
            <w:r>
              <w:rPr>
                <w:rFonts w:hint="eastAsia" w:eastAsia="方正仿宋_GBK"/>
                <w:sz w:val="24"/>
                <w:szCs w:val="30"/>
              </w:rPr>
              <w:t>1</w:t>
            </w:r>
          </w:p>
        </w:tc>
        <w:tc>
          <w:tcPr>
            <w:tcW w:w="854" w:type="dxa"/>
            <w:vAlign w:val="center"/>
          </w:tcPr>
          <w:p>
            <w:pPr>
              <w:spacing w:line="400" w:lineRule="exact"/>
              <w:jc w:val="center"/>
              <w:rPr>
                <w:rFonts w:eastAsia="方正仿宋_GBK"/>
                <w:sz w:val="24"/>
                <w:szCs w:val="30"/>
              </w:rPr>
            </w:pPr>
          </w:p>
        </w:tc>
        <w:tc>
          <w:tcPr>
            <w:tcW w:w="893" w:type="dxa"/>
            <w:vAlign w:val="center"/>
          </w:tcPr>
          <w:p>
            <w:pPr>
              <w:jc w:val="center"/>
              <w:rPr>
                <w:rFonts w:eastAsia="方正仿宋_GBK"/>
              </w:rPr>
            </w:pPr>
            <w:r>
              <w:rPr>
                <w:rFonts w:hint="eastAsia" w:eastAsia="方正仿宋_GBK"/>
              </w:rPr>
              <w:t>硕士</w:t>
            </w:r>
            <w:r>
              <w:rPr>
                <w:rFonts w:eastAsia="方正仿宋_GBK"/>
              </w:rPr>
              <w:t>及以上</w:t>
            </w:r>
          </w:p>
        </w:tc>
        <w:tc>
          <w:tcPr>
            <w:tcW w:w="1682" w:type="dxa"/>
            <w:vAlign w:val="center"/>
          </w:tcPr>
          <w:p>
            <w:pPr>
              <w:jc w:val="left"/>
              <w:rPr>
                <w:rFonts w:eastAsia="方正仿宋_GBK"/>
                <w:sz w:val="24"/>
              </w:rPr>
            </w:pPr>
          </w:p>
        </w:tc>
      </w:tr>
    </w:tbl>
    <w:p>
      <w:pPr>
        <w:rPr>
          <w:rFonts w:ascii="方正仿宋_GBK" w:eastAsia="方正仿宋_GBK"/>
          <w:sz w:val="32"/>
          <w:szCs w:val="32"/>
        </w:rPr>
      </w:pPr>
      <w:r>
        <w:rPr>
          <w:rFonts w:hint="eastAsia" w:ascii="方正仿宋_GBK" w:eastAsia="方正仿宋_GBK"/>
          <w:sz w:val="32"/>
          <w:szCs w:val="32"/>
        </w:rPr>
        <w:t>注：京内生源毕业生可以报京外生源岗位。</w:t>
      </w:r>
    </w:p>
    <w:p/>
    <w:p>
      <w:pPr>
        <w:spacing w:line="588" w:lineRule="exact"/>
        <w:rPr>
          <w:rFonts w:eastAsia="方正仿宋_GBK"/>
          <w:sz w:val="30"/>
          <w:szCs w:val="30"/>
        </w:rPr>
        <w:sectPr>
          <w:pgSz w:w="11906" w:h="16838"/>
          <w:pgMar w:top="1440" w:right="1800" w:bottom="1440" w:left="1800" w:header="851" w:footer="992" w:gutter="0"/>
          <w:cols w:space="425" w:num="1"/>
          <w:docGrid w:type="lines" w:linePitch="312" w:charSpace="0"/>
        </w:sectPr>
      </w:pPr>
    </w:p>
    <w:tbl>
      <w:tblPr>
        <w:tblStyle w:val="8"/>
        <w:tblW w:w="10146" w:type="dxa"/>
        <w:tblInd w:w="0" w:type="dxa"/>
        <w:tblLayout w:type="fixed"/>
        <w:tblCellMar>
          <w:top w:w="0" w:type="dxa"/>
          <w:left w:w="108" w:type="dxa"/>
          <w:bottom w:w="0" w:type="dxa"/>
          <w:right w:w="108" w:type="dxa"/>
        </w:tblCellMar>
      </w:tblPr>
      <w:tblGrid>
        <w:gridCol w:w="1422"/>
        <w:gridCol w:w="1438"/>
        <w:gridCol w:w="1201"/>
        <w:gridCol w:w="1380"/>
        <w:gridCol w:w="1440"/>
        <w:gridCol w:w="1532"/>
        <w:gridCol w:w="1733"/>
      </w:tblGrid>
      <w:tr>
        <w:tblPrEx>
          <w:tblCellMar>
            <w:top w:w="0" w:type="dxa"/>
            <w:left w:w="108" w:type="dxa"/>
            <w:bottom w:w="0" w:type="dxa"/>
            <w:right w:w="108" w:type="dxa"/>
          </w:tblCellMar>
        </w:tblPrEx>
        <w:trPr>
          <w:trHeight w:val="435" w:hRule="atLeast"/>
        </w:trPr>
        <w:tc>
          <w:tcPr>
            <w:tcW w:w="10146" w:type="dxa"/>
            <w:gridSpan w:val="7"/>
            <w:vAlign w:val="center"/>
          </w:tcPr>
          <w:p>
            <w:pPr>
              <w:spacing w:line="588" w:lineRule="exact"/>
              <w:rPr>
                <w:rFonts w:eastAsia="方正黑体_GBK"/>
                <w:bCs/>
                <w:kern w:val="0"/>
                <w:sz w:val="32"/>
                <w:szCs w:val="36"/>
              </w:rPr>
            </w:pPr>
            <w:r>
              <w:rPr>
                <w:rFonts w:eastAsia="方正黑体_GBK"/>
                <w:bCs/>
                <w:kern w:val="0"/>
                <w:sz w:val="32"/>
                <w:szCs w:val="36"/>
              </w:rPr>
              <w:br w:type="page"/>
            </w:r>
            <w:r>
              <w:rPr>
                <w:rFonts w:eastAsia="方正黑体_GBK"/>
                <w:bCs/>
                <w:kern w:val="0"/>
                <w:sz w:val="32"/>
                <w:szCs w:val="36"/>
              </w:rPr>
              <w:br w:type="page"/>
            </w:r>
            <w:r>
              <w:rPr>
                <w:rFonts w:eastAsia="方正黑体_GBK"/>
                <w:bCs/>
                <w:kern w:val="0"/>
                <w:sz w:val="32"/>
                <w:szCs w:val="36"/>
              </w:rPr>
              <w:br w:type="page"/>
            </w:r>
            <w:r>
              <w:rPr>
                <w:rFonts w:hint="eastAsia" w:eastAsia="方正黑体_GBK"/>
                <w:sz w:val="30"/>
                <w:szCs w:val="30"/>
              </w:rPr>
              <w:t xml:space="preserve">附表2                        </w:t>
            </w:r>
            <w:r>
              <w:rPr>
                <w:rFonts w:hint="eastAsia" w:ascii="方正黑体_GBK" w:eastAsia="方正黑体_GBK"/>
                <w:sz w:val="32"/>
                <w:szCs w:val="32"/>
              </w:rPr>
              <w:t>报名表</w:t>
            </w:r>
          </w:p>
        </w:tc>
      </w:tr>
      <w:tr>
        <w:tblPrEx>
          <w:tblCellMar>
            <w:top w:w="0" w:type="dxa"/>
            <w:left w:w="108" w:type="dxa"/>
            <w:bottom w:w="0" w:type="dxa"/>
            <w:right w:w="108" w:type="dxa"/>
          </w:tblCellMar>
        </w:tblPrEx>
        <w:trPr>
          <w:trHeight w:val="600" w:hRule="atLeast"/>
        </w:trPr>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姓</w:t>
            </w:r>
            <w:r>
              <w:rPr>
                <w:kern w:val="0"/>
                <w:sz w:val="22"/>
              </w:rPr>
              <w:t xml:space="preserve">    </w:t>
            </w:r>
            <w:r>
              <w:rPr>
                <w:rFonts w:hint="eastAsia"/>
                <w:kern w:val="0"/>
                <w:sz w:val="22"/>
              </w:rPr>
              <w:t>名</w:t>
            </w:r>
          </w:p>
        </w:tc>
        <w:tc>
          <w:tcPr>
            <w:tcW w:w="1438"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201"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性</w:t>
            </w:r>
            <w:r>
              <w:rPr>
                <w:kern w:val="0"/>
                <w:sz w:val="22"/>
              </w:rPr>
              <w:t xml:space="preserve">    </w:t>
            </w:r>
            <w:r>
              <w:rPr>
                <w:rFonts w:hint="eastAsia"/>
                <w:kern w:val="0"/>
                <w:sz w:val="22"/>
              </w:rPr>
              <w:t>别</w:t>
            </w:r>
          </w:p>
        </w:tc>
        <w:tc>
          <w:tcPr>
            <w:tcW w:w="1380"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440"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民</w:t>
            </w:r>
            <w:r>
              <w:rPr>
                <w:kern w:val="0"/>
                <w:sz w:val="22"/>
              </w:rPr>
              <w:t xml:space="preserve">    </w:t>
            </w:r>
            <w:r>
              <w:rPr>
                <w:rFonts w:hint="eastAsia"/>
                <w:kern w:val="0"/>
                <w:sz w:val="22"/>
              </w:rPr>
              <w:t>族</w:t>
            </w:r>
          </w:p>
        </w:tc>
        <w:tc>
          <w:tcPr>
            <w:tcW w:w="1532"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733" w:type="dxa"/>
            <w:vMerge w:val="restart"/>
            <w:tcBorders>
              <w:top w:val="single" w:color="auto" w:sz="4" w:space="0"/>
              <w:left w:val="nil"/>
              <w:bottom w:val="nil"/>
              <w:right w:val="single" w:color="auto" w:sz="4" w:space="0"/>
            </w:tcBorders>
            <w:vAlign w:val="center"/>
          </w:tcPr>
          <w:p>
            <w:pPr>
              <w:widowControl/>
              <w:jc w:val="center"/>
              <w:rPr>
                <w:kern w:val="0"/>
                <w:sz w:val="22"/>
              </w:rPr>
            </w:pPr>
            <w:r>
              <w:rPr>
                <w:rFonts w:hint="eastAsia"/>
                <w:kern w:val="0"/>
                <w:sz w:val="22"/>
              </w:rPr>
              <w:t>照片</w:t>
            </w: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出生年月</w:t>
            </w:r>
          </w:p>
        </w:tc>
        <w:tc>
          <w:tcPr>
            <w:tcW w:w="1438"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201"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政治面貌</w:t>
            </w:r>
          </w:p>
        </w:tc>
        <w:tc>
          <w:tcPr>
            <w:tcW w:w="1380"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440"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学    历</w:t>
            </w:r>
          </w:p>
        </w:tc>
        <w:tc>
          <w:tcPr>
            <w:tcW w:w="1532"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身份证号</w:t>
            </w:r>
          </w:p>
        </w:tc>
        <w:tc>
          <w:tcPr>
            <w:tcW w:w="6991" w:type="dxa"/>
            <w:gridSpan w:val="5"/>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籍</w:t>
            </w:r>
            <w:r>
              <w:rPr>
                <w:kern w:val="0"/>
                <w:sz w:val="22"/>
              </w:rPr>
              <w:t xml:space="preserve">    </w:t>
            </w:r>
            <w:r>
              <w:rPr>
                <w:rFonts w:hint="eastAsia"/>
                <w:kern w:val="0"/>
                <w:sz w:val="22"/>
              </w:rPr>
              <w:t>贯</w:t>
            </w:r>
          </w:p>
        </w:tc>
        <w:tc>
          <w:tcPr>
            <w:tcW w:w="1438" w:type="dxa"/>
            <w:vAlign w:val="center"/>
          </w:tcPr>
          <w:p>
            <w:pPr>
              <w:widowControl/>
              <w:jc w:val="center"/>
              <w:rPr>
                <w:kern w:val="0"/>
                <w:sz w:val="22"/>
              </w:rPr>
            </w:pPr>
            <w:r>
              <w:rPr>
                <w:rFonts w:hint="eastAsia"/>
                <w:kern w:val="0"/>
                <w:sz w:val="22"/>
              </w:rPr>
              <w:t>　</w:t>
            </w:r>
          </w:p>
        </w:tc>
        <w:tc>
          <w:tcPr>
            <w:tcW w:w="1201"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生</w:t>
            </w:r>
            <w:r>
              <w:rPr>
                <w:kern w:val="0"/>
                <w:sz w:val="22"/>
              </w:rPr>
              <w:t xml:space="preserve">    </w:t>
            </w:r>
            <w:r>
              <w:rPr>
                <w:rFonts w:hint="eastAsia"/>
                <w:kern w:val="0"/>
                <w:sz w:val="22"/>
              </w:rPr>
              <w:t>源</w:t>
            </w:r>
          </w:p>
          <w:p>
            <w:pPr>
              <w:widowControl/>
              <w:jc w:val="center"/>
              <w:rPr>
                <w:kern w:val="0"/>
                <w:sz w:val="22"/>
              </w:rPr>
            </w:pPr>
            <w:r>
              <w:rPr>
                <w:rFonts w:hint="eastAsia"/>
                <w:kern w:val="0"/>
                <w:sz w:val="22"/>
              </w:rPr>
              <w:t>所</w:t>
            </w:r>
            <w:r>
              <w:rPr>
                <w:kern w:val="0"/>
                <w:sz w:val="22"/>
              </w:rPr>
              <w:t xml:space="preserve"> </w:t>
            </w:r>
            <w:r>
              <w:rPr>
                <w:rFonts w:hint="eastAsia"/>
                <w:kern w:val="0"/>
                <w:sz w:val="22"/>
              </w:rPr>
              <w:t>在</w:t>
            </w:r>
            <w:r>
              <w:rPr>
                <w:kern w:val="0"/>
                <w:sz w:val="22"/>
              </w:rPr>
              <w:t xml:space="preserve"> </w:t>
            </w:r>
            <w:r>
              <w:rPr>
                <w:rFonts w:hint="eastAsia"/>
                <w:kern w:val="0"/>
                <w:sz w:val="22"/>
              </w:rPr>
              <w:t>地</w:t>
            </w:r>
          </w:p>
        </w:tc>
        <w:tc>
          <w:tcPr>
            <w:tcW w:w="1380" w:type="dxa"/>
            <w:vAlign w:val="center"/>
          </w:tcPr>
          <w:p>
            <w:pPr>
              <w:rPr>
                <w:kern w:val="0"/>
                <w:sz w:val="22"/>
              </w:rPr>
            </w:pPr>
          </w:p>
        </w:tc>
        <w:tc>
          <w:tcPr>
            <w:tcW w:w="1440"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培养方式</w:t>
            </w:r>
          </w:p>
        </w:tc>
        <w:tc>
          <w:tcPr>
            <w:tcW w:w="1532" w:type="dxa"/>
            <w:tcBorders>
              <w:top w:val="nil"/>
              <w:left w:val="nil"/>
              <w:bottom w:val="nil"/>
              <w:right w:val="single" w:color="auto" w:sz="4" w:space="0"/>
            </w:tcBorders>
            <w:vAlign w:val="center"/>
          </w:tcPr>
          <w:p>
            <w:pPr>
              <w:widowControl/>
              <w:jc w:val="center"/>
              <w:rPr>
                <w:kern w:val="0"/>
                <w:sz w:val="22"/>
              </w:rPr>
            </w:pP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报考单位及部门</w:t>
            </w:r>
          </w:p>
        </w:tc>
        <w:tc>
          <w:tcPr>
            <w:tcW w:w="4021" w:type="dxa"/>
            <w:gridSpan w:val="3"/>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532"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岗位</w:t>
            </w:r>
          </w:p>
        </w:tc>
        <w:tc>
          <w:tcPr>
            <w:tcW w:w="1733"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int="eastAsia"/>
                <w:kern w:val="0"/>
                <w:sz w:val="20"/>
                <w:szCs w:val="20"/>
              </w:rPr>
              <w:t>户口所在地详细地址</w:t>
            </w:r>
          </w:p>
        </w:tc>
        <w:tc>
          <w:tcPr>
            <w:tcW w:w="4019" w:type="dxa"/>
            <w:gridSpan w:val="3"/>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　</w:t>
            </w:r>
          </w:p>
        </w:tc>
        <w:tc>
          <w:tcPr>
            <w:tcW w:w="144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kern w:val="0"/>
                <w:sz w:val="20"/>
                <w:szCs w:val="20"/>
              </w:rPr>
              <w:t>户口所在</w:t>
            </w:r>
          </w:p>
          <w:p>
            <w:pPr>
              <w:widowControl/>
              <w:jc w:val="center"/>
              <w:rPr>
                <w:kern w:val="0"/>
                <w:sz w:val="20"/>
                <w:szCs w:val="20"/>
              </w:rPr>
            </w:pPr>
            <w:r>
              <w:rPr>
                <w:rFonts w:hint="eastAsia"/>
                <w:kern w:val="0"/>
                <w:sz w:val="20"/>
                <w:szCs w:val="20"/>
              </w:rPr>
              <w:t>派</w:t>
            </w:r>
            <w:r>
              <w:rPr>
                <w:kern w:val="0"/>
                <w:sz w:val="20"/>
                <w:szCs w:val="20"/>
              </w:rPr>
              <w:t xml:space="preserve"> </w:t>
            </w:r>
            <w:r>
              <w:rPr>
                <w:rFonts w:hint="eastAsia"/>
                <w:kern w:val="0"/>
                <w:sz w:val="20"/>
                <w:szCs w:val="20"/>
              </w:rPr>
              <w:t>出</w:t>
            </w:r>
            <w:r>
              <w:rPr>
                <w:kern w:val="0"/>
                <w:sz w:val="20"/>
                <w:szCs w:val="20"/>
              </w:rPr>
              <w:t xml:space="preserve"> </w:t>
            </w:r>
            <w:r>
              <w:rPr>
                <w:rFonts w:hint="eastAsia"/>
                <w:kern w:val="0"/>
                <w:sz w:val="20"/>
                <w:szCs w:val="20"/>
              </w:rPr>
              <w:t>所</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毕业院校</w:t>
            </w:r>
          </w:p>
        </w:tc>
        <w:tc>
          <w:tcPr>
            <w:tcW w:w="4019"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c>
          <w:tcPr>
            <w:tcW w:w="1440"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所学专业</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外语水平</w:t>
            </w:r>
          </w:p>
        </w:tc>
        <w:tc>
          <w:tcPr>
            <w:tcW w:w="4019"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c>
          <w:tcPr>
            <w:tcW w:w="1440"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计</w:t>
            </w:r>
            <w:r>
              <w:rPr>
                <w:kern w:val="0"/>
                <w:sz w:val="22"/>
              </w:rPr>
              <w:t xml:space="preserve"> </w:t>
            </w:r>
            <w:r>
              <w:rPr>
                <w:rFonts w:hint="eastAsia"/>
                <w:kern w:val="0"/>
                <w:sz w:val="22"/>
              </w:rPr>
              <w:t>算</w:t>
            </w:r>
            <w:r>
              <w:rPr>
                <w:kern w:val="0"/>
                <w:sz w:val="22"/>
              </w:rPr>
              <w:t xml:space="preserve"> </w:t>
            </w:r>
            <w:r>
              <w:rPr>
                <w:rFonts w:hint="eastAsia"/>
                <w:kern w:val="0"/>
                <w:sz w:val="22"/>
              </w:rPr>
              <w:t>机</w:t>
            </w:r>
          </w:p>
          <w:p>
            <w:pPr>
              <w:widowControl/>
              <w:jc w:val="center"/>
              <w:rPr>
                <w:kern w:val="0"/>
                <w:sz w:val="22"/>
              </w:rPr>
            </w:pPr>
            <w:r>
              <w:rPr>
                <w:rFonts w:hint="eastAsia"/>
                <w:kern w:val="0"/>
                <w:sz w:val="22"/>
              </w:rPr>
              <w:t>水</w:t>
            </w:r>
            <w:r>
              <w:rPr>
                <w:kern w:val="0"/>
                <w:sz w:val="22"/>
              </w:rPr>
              <w:t xml:space="preserve">    </w:t>
            </w:r>
            <w:r>
              <w:rPr>
                <w:rFonts w:hint="eastAsia"/>
                <w:kern w:val="0"/>
                <w:sz w:val="22"/>
              </w:rPr>
              <w:t>平</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600"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联系电话</w:t>
            </w:r>
          </w:p>
        </w:tc>
        <w:tc>
          <w:tcPr>
            <w:tcW w:w="4019"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c>
          <w:tcPr>
            <w:tcW w:w="1440" w:type="dxa"/>
            <w:tcBorders>
              <w:top w:val="nil"/>
              <w:left w:val="nil"/>
              <w:bottom w:val="nil"/>
              <w:right w:val="single" w:color="auto" w:sz="4" w:space="0"/>
            </w:tcBorders>
            <w:vAlign w:val="center"/>
          </w:tcPr>
          <w:p>
            <w:pPr>
              <w:widowControl/>
              <w:jc w:val="center"/>
              <w:rPr>
                <w:kern w:val="0"/>
                <w:sz w:val="22"/>
              </w:rPr>
            </w:pPr>
            <w:r>
              <w:rPr>
                <w:kern w:val="0"/>
                <w:sz w:val="22"/>
              </w:rPr>
              <w:t>EMAIL</w:t>
            </w:r>
            <w:r>
              <w:rPr>
                <w:rFonts w:hint="eastAsia"/>
                <w:kern w:val="0"/>
                <w:sz w:val="22"/>
              </w:rPr>
              <w:t>地址</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1115"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特</w:t>
            </w:r>
            <w:r>
              <w:rPr>
                <w:kern w:val="0"/>
                <w:sz w:val="22"/>
              </w:rPr>
              <w:t xml:space="preserve">    </w:t>
            </w:r>
            <w:r>
              <w:rPr>
                <w:rFonts w:hint="eastAsia"/>
                <w:kern w:val="0"/>
                <w:sz w:val="22"/>
              </w:rPr>
              <w:t>长</w:t>
            </w:r>
          </w:p>
        </w:tc>
        <w:tc>
          <w:tcPr>
            <w:tcW w:w="8724" w:type="dxa"/>
            <w:gridSpan w:val="6"/>
            <w:tcBorders>
              <w:top w:val="single" w:color="auto" w:sz="4" w:space="0"/>
              <w:left w:val="nil"/>
              <w:bottom w:val="single" w:color="auto" w:sz="4" w:space="0"/>
              <w:right w:val="single" w:color="000000" w:sz="4" w:space="0"/>
            </w:tcBorders>
            <w:vAlign w:val="center"/>
          </w:tcPr>
          <w:p>
            <w:pPr>
              <w:widowControl/>
              <w:jc w:val="center"/>
              <w:rPr>
                <w:kern w:val="0"/>
                <w:sz w:val="22"/>
              </w:rPr>
            </w:pPr>
            <w:r>
              <w:rPr>
                <w:rFonts w:hint="eastAsia"/>
                <w:kern w:val="0"/>
                <w:sz w:val="22"/>
              </w:rPr>
              <w:t>　</w:t>
            </w:r>
          </w:p>
        </w:tc>
      </w:tr>
      <w:tr>
        <w:tblPrEx>
          <w:tblCellMar>
            <w:top w:w="0" w:type="dxa"/>
            <w:left w:w="108" w:type="dxa"/>
            <w:bottom w:w="0" w:type="dxa"/>
            <w:right w:w="108" w:type="dxa"/>
          </w:tblCellMar>
        </w:tblPrEx>
        <w:trPr>
          <w:trHeight w:val="1319"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简</w:t>
            </w:r>
            <w:r>
              <w:rPr>
                <w:kern w:val="0"/>
                <w:sz w:val="22"/>
              </w:rPr>
              <w:t xml:space="preserve">    </w:t>
            </w:r>
            <w:r>
              <w:rPr>
                <w:rFonts w:hint="eastAsia"/>
                <w:kern w:val="0"/>
                <w:sz w:val="22"/>
              </w:rPr>
              <w:t>历</w:t>
            </w:r>
          </w:p>
        </w:tc>
        <w:tc>
          <w:tcPr>
            <w:tcW w:w="8724" w:type="dxa"/>
            <w:gridSpan w:val="6"/>
            <w:tcBorders>
              <w:top w:val="single" w:color="auto" w:sz="4" w:space="0"/>
              <w:left w:val="nil"/>
              <w:bottom w:val="single" w:color="auto" w:sz="4" w:space="0"/>
              <w:right w:val="single" w:color="000000" w:sz="4" w:space="0"/>
            </w:tcBorders>
          </w:tcPr>
          <w:p>
            <w:pPr>
              <w:widowControl/>
              <w:rPr>
                <w:kern w:val="0"/>
                <w:sz w:val="22"/>
              </w:rPr>
            </w:pPr>
            <w:r>
              <w:rPr>
                <w:kern w:val="0"/>
                <w:sz w:val="22"/>
              </w:rPr>
              <w:t>(</w:t>
            </w:r>
            <w:r>
              <w:rPr>
                <w:rFonts w:hint="eastAsia"/>
                <w:kern w:val="0"/>
                <w:sz w:val="22"/>
              </w:rPr>
              <w:t>请从高中填起</w:t>
            </w:r>
            <w:r>
              <w:rPr>
                <w:kern w:val="0"/>
                <w:sz w:val="22"/>
              </w:rPr>
              <w:t>)</w:t>
            </w:r>
          </w:p>
        </w:tc>
      </w:tr>
      <w:tr>
        <w:tblPrEx>
          <w:tblCellMar>
            <w:top w:w="0" w:type="dxa"/>
            <w:left w:w="108" w:type="dxa"/>
            <w:bottom w:w="0" w:type="dxa"/>
            <w:right w:w="108" w:type="dxa"/>
          </w:tblCellMar>
        </w:tblPrEx>
        <w:trPr>
          <w:trHeight w:val="1494"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发表文章</w:t>
            </w:r>
          </w:p>
          <w:p>
            <w:pPr>
              <w:widowControl/>
              <w:jc w:val="center"/>
              <w:rPr>
                <w:kern w:val="0"/>
                <w:sz w:val="22"/>
              </w:rPr>
            </w:pPr>
            <w:r>
              <w:rPr>
                <w:rFonts w:hint="eastAsia"/>
                <w:kern w:val="0"/>
                <w:sz w:val="22"/>
              </w:rPr>
              <w:t>及主要研</w:t>
            </w:r>
            <w:r>
              <w:rPr>
                <w:kern w:val="0"/>
                <w:sz w:val="22"/>
              </w:rPr>
              <w:t xml:space="preserve"> </w:t>
            </w:r>
            <w:r>
              <w:rPr>
                <w:rFonts w:hint="eastAsia"/>
                <w:kern w:val="0"/>
                <w:sz w:val="22"/>
              </w:rPr>
              <w:t>究</w:t>
            </w:r>
            <w:r>
              <w:rPr>
                <w:kern w:val="0"/>
                <w:sz w:val="22"/>
              </w:rPr>
              <w:t xml:space="preserve"> </w:t>
            </w:r>
            <w:r>
              <w:rPr>
                <w:rFonts w:hint="eastAsia"/>
                <w:kern w:val="0"/>
                <w:sz w:val="22"/>
              </w:rPr>
              <w:t>成</w:t>
            </w:r>
            <w:r>
              <w:rPr>
                <w:kern w:val="0"/>
                <w:sz w:val="22"/>
              </w:rPr>
              <w:t xml:space="preserve"> </w:t>
            </w:r>
            <w:r>
              <w:rPr>
                <w:rFonts w:hint="eastAsia"/>
                <w:kern w:val="0"/>
                <w:sz w:val="22"/>
              </w:rPr>
              <w:t>果</w:t>
            </w:r>
          </w:p>
        </w:tc>
        <w:tc>
          <w:tcPr>
            <w:tcW w:w="8724" w:type="dxa"/>
            <w:gridSpan w:val="6"/>
            <w:tcBorders>
              <w:top w:val="single" w:color="auto" w:sz="4" w:space="0"/>
              <w:left w:val="nil"/>
              <w:bottom w:val="single" w:color="auto" w:sz="4" w:space="0"/>
              <w:right w:val="single" w:color="000000" w:sz="4" w:space="0"/>
            </w:tcBorders>
            <w:vAlign w:val="center"/>
          </w:tcPr>
          <w:p>
            <w:pPr>
              <w:rPr>
                <w:kern w:val="0"/>
                <w:sz w:val="22"/>
              </w:rPr>
            </w:pPr>
          </w:p>
        </w:tc>
      </w:tr>
      <w:tr>
        <w:tblPrEx>
          <w:tblCellMar>
            <w:top w:w="0" w:type="dxa"/>
            <w:left w:w="108" w:type="dxa"/>
            <w:bottom w:w="0" w:type="dxa"/>
            <w:right w:w="108" w:type="dxa"/>
          </w:tblCellMar>
        </w:tblPrEx>
        <w:trPr>
          <w:trHeight w:val="1494" w:hRule="atLeast"/>
        </w:trPr>
        <w:tc>
          <w:tcPr>
            <w:tcW w:w="1422"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家庭成员</w:t>
            </w:r>
          </w:p>
          <w:p>
            <w:pPr>
              <w:widowControl/>
              <w:jc w:val="center"/>
              <w:rPr>
                <w:kern w:val="0"/>
                <w:sz w:val="22"/>
              </w:rPr>
            </w:pPr>
            <w:r>
              <w:rPr>
                <w:rFonts w:hint="eastAsia"/>
                <w:kern w:val="0"/>
                <w:sz w:val="22"/>
              </w:rPr>
              <w:t>及主要</w:t>
            </w:r>
            <w:r>
              <w:rPr>
                <w:kern w:val="0"/>
                <w:sz w:val="22"/>
              </w:rPr>
              <w:t>社</w:t>
            </w:r>
          </w:p>
          <w:p>
            <w:pPr>
              <w:widowControl/>
              <w:jc w:val="center"/>
              <w:rPr>
                <w:kern w:val="0"/>
                <w:sz w:val="22"/>
              </w:rPr>
            </w:pPr>
            <w:r>
              <w:rPr>
                <w:kern w:val="0"/>
                <w:sz w:val="22"/>
              </w:rPr>
              <w:t>会</w:t>
            </w:r>
            <w:r>
              <w:rPr>
                <w:rFonts w:hint="eastAsia"/>
                <w:kern w:val="0"/>
                <w:sz w:val="22"/>
              </w:rPr>
              <w:t xml:space="preserve"> </w:t>
            </w:r>
            <w:r>
              <w:rPr>
                <w:kern w:val="0"/>
                <w:sz w:val="22"/>
              </w:rPr>
              <w:t>关</w:t>
            </w:r>
            <w:r>
              <w:rPr>
                <w:rFonts w:hint="eastAsia"/>
                <w:kern w:val="0"/>
                <w:sz w:val="22"/>
              </w:rPr>
              <w:t xml:space="preserve"> </w:t>
            </w:r>
            <w:r>
              <w:rPr>
                <w:kern w:val="0"/>
                <w:sz w:val="22"/>
              </w:rPr>
              <w:t>系</w:t>
            </w:r>
          </w:p>
          <w:p>
            <w:pPr>
              <w:widowControl/>
              <w:jc w:val="center"/>
              <w:rPr>
                <w:kern w:val="0"/>
                <w:sz w:val="22"/>
              </w:rPr>
            </w:pPr>
            <w:r>
              <w:rPr>
                <w:rFonts w:hint="eastAsia"/>
                <w:kern w:val="0"/>
                <w:sz w:val="22"/>
              </w:rPr>
              <w:t>情    况</w:t>
            </w:r>
          </w:p>
        </w:tc>
        <w:tc>
          <w:tcPr>
            <w:tcW w:w="8724" w:type="dxa"/>
            <w:gridSpan w:val="6"/>
            <w:tcBorders>
              <w:top w:val="single" w:color="auto" w:sz="4" w:space="0"/>
              <w:left w:val="nil"/>
              <w:bottom w:val="nil"/>
              <w:right w:val="single" w:color="000000" w:sz="4" w:space="0"/>
            </w:tcBorders>
            <w:vAlign w:val="center"/>
          </w:tcPr>
          <w:p>
            <w:pPr>
              <w:widowControl/>
              <w:jc w:val="center"/>
              <w:rPr>
                <w:kern w:val="0"/>
                <w:sz w:val="22"/>
              </w:rPr>
            </w:pPr>
            <w:r>
              <w:rPr>
                <w:rFonts w:hint="eastAsia"/>
                <w:kern w:val="0"/>
                <w:sz w:val="22"/>
              </w:rPr>
              <w:t>　</w:t>
            </w:r>
            <w:r>
              <w:rPr>
                <w:kern w:val="0"/>
                <w:sz w:val="22"/>
              </w:rPr>
              <w:t xml:space="preserve"> </w:t>
            </w:r>
          </w:p>
        </w:tc>
      </w:tr>
      <w:tr>
        <w:tblPrEx>
          <w:tblCellMar>
            <w:top w:w="0" w:type="dxa"/>
            <w:left w:w="108" w:type="dxa"/>
            <w:bottom w:w="0" w:type="dxa"/>
            <w:right w:w="108" w:type="dxa"/>
          </w:tblCellMar>
        </w:tblPrEx>
        <w:trPr>
          <w:trHeight w:val="330" w:hRule="atLeast"/>
        </w:trPr>
        <w:tc>
          <w:tcPr>
            <w:tcW w:w="1422"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2"/>
              </w:rPr>
            </w:pPr>
            <w:r>
              <w:rPr>
                <w:rFonts w:hint="eastAsia"/>
                <w:kern w:val="0"/>
                <w:sz w:val="22"/>
              </w:rPr>
              <w:t>备</w:t>
            </w:r>
            <w:r>
              <w:rPr>
                <w:kern w:val="0"/>
                <w:sz w:val="22"/>
              </w:rPr>
              <w:t xml:space="preserve">    </w:t>
            </w:r>
            <w:r>
              <w:rPr>
                <w:rFonts w:hint="eastAsia"/>
                <w:kern w:val="0"/>
                <w:sz w:val="22"/>
              </w:rPr>
              <w:t>注</w:t>
            </w:r>
          </w:p>
        </w:tc>
        <w:tc>
          <w:tcPr>
            <w:tcW w:w="8724" w:type="dxa"/>
            <w:gridSpan w:val="6"/>
            <w:tcBorders>
              <w:top w:val="single" w:color="auto" w:sz="4" w:space="0"/>
              <w:left w:val="nil"/>
              <w:bottom w:val="nil"/>
              <w:right w:val="single" w:color="000000" w:sz="4" w:space="0"/>
            </w:tcBorders>
            <w:vAlign w:val="center"/>
          </w:tcPr>
          <w:p>
            <w:pPr>
              <w:widowControl/>
              <w:jc w:val="left"/>
              <w:rPr>
                <w:kern w:val="0"/>
                <w:sz w:val="22"/>
              </w:rPr>
            </w:pPr>
            <w:r>
              <w:rPr>
                <w:kern w:val="0"/>
                <w:sz w:val="22"/>
              </w:rPr>
              <w:t>1.</w:t>
            </w:r>
            <w:r>
              <w:rPr>
                <w:rFonts w:hint="eastAsia"/>
                <w:kern w:val="0"/>
                <w:sz w:val="22"/>
              </w:rPr>
              <w:t>请如实填写表内各相关信息，不得遗漏。如有不实后果自负；</w:t>
            </w:r>
          </w:p>
        </w:tc>
      </w:tr>
      <w:tr>
        <w:tblPrEx>
          <w:tblCellMar>
            <w:top w:w="0" w:type="dxa"/>
            <w:left w:w="108" w:type="dxa"/>
            <w:bottom w:w="0" w:type="dxa"/>
            <w:right w:w="108" w:type="dxa"/>
          </w:tblCellMar>
        </w:tblPrEx>
        <w:trPr>
          <w:trHeight w:val="345" w:hRule="atLeast"/>
        </w:trPr>
        <w:tc>
          <w:tcPr>
            <w:tcW w:w="1422"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8724" w:type="dxa"/>
            <w:gridSpan w:val="6"/>
            <w:tcBorders>
              <w:top w:val="nil"/>
              <w:left w:val="nil"/>
              <w:bottom w:val="nil"/>
              <w:right w:val="single" w:color="000000" w:sz="4" w:space="0"/>
            </w:tcBorders>
            <w:vAlign w:val="center"/>
          </w:tcPr>
          <w:p>
            <w:pPr>
              <w:widowControl/>
              <w:jc w:val="left"/>
              <w:rPr>
                <w:kern w:val="0"/>
                <w:sz w:val="22"/>
              </w:rPr>
            </w:pPr>
            <w:r>
              <w:rPr>
                <w:kern w:val="0"/>
                <w:sz w:val="22"/>
              </w:rPr>
              <w:t>2.</w:t>
            </w:r>
            <w:r>
              <w:rPr>
                <w:rFonts w:hint="eastAsia"/>
                <w:kern w:val="0"/>
                <w:sz w:val="22"/>
              </w:rPr>
              <w:t>能否如期取得毕业证书、学位证书</w:t>
            </w:r>
            <w:r>
              <w:rPr>
                <w:kern w:val="0"/>
                <w:sz w:val="22"/>
              </w:rPr>
              <w:t>:</w:t>
            </w:r>
            <w:r>
              <w:rPr>
                <w:rFonts w:hint="eastAsia"/>
                <w:kern w:val="0"/>
                <w:sz w:val="22"/>
              </w:rPr>
              <w:t>是</w:t>
            </w:r>
            <w:r>
              <w:rPr>
                <w:kern w:val="0"/>
                <w:sz w:val="22"/>
              </w:rPr>
              <w:t xml:space="preserve">  </w:t>
            </w:r>
            <w:r>
              <w:rPr>
                <w:rFonts w:hint="eastAsia"/>
                <w:kern w:val="0"/>
                <w:sz w:val="22"/>
              </w:rPr>
              <w:t>否</w:t>
            </w:r>
          </w:p>
        </w:tc>
      </w:tr>
      <w:tr>
        <w:tblPrEx>
          <w:tblCellMar>
            <w:top w:w="0" w:type="dxa"/>
            <w:left w:w="108" w:type="dxa"/>
            <w:bottom w:w="0" w:type="dxa"/>
            <w:right w:w="108" w:type="dxa"/>
          </w:tblCellMar>
        </w:tblPrEx>
        <w:trPr>
          <w:trHeight w:val="345" w:hRule="atLeast"/>
        </w:trPr>
        <w:tc>
          <w:tcPr>
            <w:tcW w:w="1422"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8724" w:type="dxa"/>
            <w:gridSpan w:val="6"/>
            <w:tcBorders>
              <w:top w:val="nil"/>
              <w:left w:val="nil"/>
              <w:bottom w:val="nil"/>
              <w:right w:val="single" w:color="000000" w:sz="4" w:space="0"/>
            </w:tcBorders>
            <w:vAlign w:val="center"/>
          </w:tcPr>
          <w:p>
            <w:pPr>
              <w:widowControl/>
              <w:jc w:val="left"/>
              <w:rPr>
                <w:kern w:val="0"/>
                <w:sz w:val="22"/>
              </w:rPr>
            </w:pPr>
            <w:r>
              <w:rPr>
                <w:kern w:val="0"/>
                <w:sz w:val="22"/>
              </w:rPr>
              <w:t>3.</w:t>
            </w:r>
            <w:r>
              <w:rPr>
                <w:rFonts w:hint="eastAsia"/>
                <w:kern w:val="0"/>
                <w:sz w:val="22"/>
              </w:rPr>
              <w:t>是否为学校集体户口：是</w:t>
            </w:r>
            <w:r>
              <w:rPr>
                <w:kern w:val="0"/>
                <w:sz w:val="22"/>
              </w:rPr>
              <w:t xml:space="preserve">   </w:t>
            </w:r>
            <w:r>
              <w:rPr>
                <w:rFonts w:hint="eastAsia"/>
                <w:kern w:val="0"/>
                <w:sz w:val="22"/>
              </w:rPr>
              <w:t>否</w:t>
            </w:r>
          </w:p>
          <w:p>
            <w:pPr>
              <w:widowControl/>
              <w:jc w:val="left"/>
              <w:rPr>
                <w:kern w:val="0"/>
                <w:sz w:val="22"/>
              </w:rPr>
            </w:pPr>
            <w:r>
              <w:rPr>
                <w:rFonts w:hint="eastAsia"/>
                <w:kern w:val="0"/>
                <w:sz w:val="22"/>
              </w:rPr>
              <w:t>4.是否</w:t>
            </w:r>
            <w:r>
              <w:rPr>
                <w:kern w:val="0"/>
                <w:sz w:val="22"/>
              </w:rPr>
              <w:t>服从调剂：是</w:t>
            </w:r>
            <w:r>
              <w:rPr>
                <w:rFonts w:hint="eastAsia"/>
                <w:kern w:val="0"/>
                <w:sz w:val="22"/>
              </w:rPr>
              <w:t xml:space="preserve">   否</w:t>
            </w:r>
          </w:p>
        </w:tc>
      </w:tr>
      <w:tr>
        <w:tblPrEx>
          <w:tblCellMar>
            <w:top w:w="0" w:type="dxa"/>
            <w:left w:w="108" w:type="dxa"/>
            <w:bottom w:w="0" w:type="dxa"/>
            <w:right w:w="108" w:type="dxa"/>
          </w:tblCellMar>
        </w:tblPrEx>
        <w:trPr>
          <w:trHeight w:val="330" w:hRule="atLeast"/>
        </w:trPr>
        <w:tc>
          <w:tcPr>
            <w:tcW w:w="1422"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2639" w:type="dxa"/>
            <w:gridSpan w:val="2"/>
            <w:tcBorders>
              <w:top w:val="nil"/>
              <w:left w:val="single" w:color="auto" w:sz="4" w:space="0"/>
              <w:bottom w:val="single" w:color="auto" w:sz="4" w:space="0"/>
              <w:right w:val="nil"/>
            </w:tcBorders>
          </w:tcPr>
          <w:p>
            <w:pPr>
              <w:widowControl/>
              <w:jc w:val="left"/>
              <w:rPr>
                <w:kern w:val="0"/>
                <w:sz w:val="22"/>
              </w:rPr>
            </w:pPr>
            <w:r>
              <w:rPr>
                <w:kern w:val="0"/>
                <w:sz w:val="22"/>
              </w:rPr>
              <w:t>5.</w:t>
            </w:r>
            <w:r>
              <w:rPr>
                <w:rFonts w:hint="eastAsia"/>
                <w:kern w:val="0"/>
                <w:sz w:val="22"/>
              </w:rPr>
              <w:t>其他需要说明的问题：</w:t>
            </w:r>
          </w:p>
        </w:tc>
        <w:tc>
          <w:tcPr>
            <w:tcW w:w="1380"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440"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532"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733" w:type="dxa"/>
            <w:tcBorders>
              <w:top w:val="nil"/>
              <w:left w:val="nil"/>
              <w:bottom w:val="single" w:color="auto" w:sz="4" w:space="0"/>
              <w:right w:val="single" w:color="auto" w:sz="4" w:space="0"/>
            </w:tcBorders>
          </w:tcPr>
          <w:p>
            <w:pPr>
              <w:widowControl/>
              <w:jc w:val="left"/>
              <w:rPr>
                <w:kern w:val="0"/>
                <w:sz w:val="22"/>
              </w:rPr>
            </w:pPr>
            <w:r>
              <w:rPr>
                <w:rFonts w:hint="eastAsia"/>
                <w:kern w:val="0"/>
                <w:sz w:val="22"/>
              </w:rPr>
              <w:t>　</w:t>
            </w:r>
          </w:p>
        </w:tc>
      </w:tr>
    </w:tbl>
    <w:p>
      <w:pPr>
        <w:jc w:val="right"/>
      </w:pPr>
      <w:r>
        <w:rPr>
          <w:rFonts w:hint="eastAsia"/>
        </w:rPr>
        <w:t>年   月   日</w:t>
      </w:r>
      <w:r>
        <w:t>填报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swiss"/>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4378"/>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61"/>
    <w:rsid w:val="00013D38"/>
    <w:rsid w:val="000145D1"/>
    <w:rsid w:val="00022684"/>
    <w:rsid w:val="00024987"/>
    <w:rsid w:val="00034830"/>
    <w:rsid w:val="00034D80"/>
    <w:rsid w:val="00037CE4"/>
    <w:rsid w:val="000428F3"/>
    <w:rsid w:val="00050003"/>
    <w:rsid w:val="00081BA0"/>
    <w:rsid w:val="00087D7A"/>
    <w:rsid w:val="00091ED4"/>
    <w:rsid w:val="00092A7D"/>
    <w:rsid w:val="0009627A"/>
    <w:rsid w:val="00096825"/>
    <w:rsid w:val="000A4444"/>
    <w:rsid w:val="000A4EDA"/>
    <w:rsid w:val="000B04EE"/>
    <w:rsid w:val="000C094B"/>
    <w:rsid w:val="000C20FB"/>
    <w:rsid w:val="000D36F9"/>
    <w:rsid w:val="000D5061"/>
    <w:rsid w:val="000E4450"/>
    <w:rsid w:val="00100B08"/>
    <w:rsid w:val="00103FD7"/>
    <w:rsid w:val="00104754"/>
    <w:rsid w:val="00115C33"/>
    <w:rsid w:val="00127913"/>
    <w:rsid w:val="00131C5B"/>
    <w:rsid w:val="001370A1"/>
    <w:rsid w:val="001445CE"/>
    <w:rsid w:val="00145D07"/>
    <w:rsid w:val="001509FE"/>
    <w:rsid w:val="001543D7"/>
    <w:rsid w:val="00164B43"/>
    <w:rsid w:val="00167D5C"/>
    <w:rsid w:val="00175196"/>
    <w:rsid w:val="001875E5"/>
    <w:rsid w:val="00187A3F"/>
    <w:rsid w:val="00197BD8"/>
    <w:rsid w:val="001A4885"/>
    <w:rsid w:val="001A5B8C"/>
    <w:rsid w:val="001A74E5"/>
    <w:rsid w:val="001B625E"/>
    <w:rsid w:val="001B6DE9"/>
    <w:rsid w:val="001C1E15"/>
    <w:rsid w:val="001E30F5"/>
    <w:rsid w:val="001F0945"/>
    <w:rsid w:val="001F726F"/>
    <w:rsid w:val="00205B3E"/>
    <w:rsid w:val="00210213"/>
    <w:rsid w:val="00211A14"/>
    <w:rsid w:val="00215E59"/>
    <w:rsid w:val="00216D70"/>
    <w:rsid w:val="00232381"/>
    <w:rsid w:val="002453A2"/>
    <w:rsid w:val="002457E9"/>
    <w:rsid w:val="0026517F"/>
    <w:rsid w:val="00270EE4"/>
    <w:rsid w:val="00283466"/>
    <w:rsid w:val="00290CF8"/>
    <w:rsid w:val="00292D52"/>
    <w:rsid w:val="002A3A6D"/>
    <w:rsid w:val="002B128C"/>
    <w:rsid w:val="002F3770"/>
    <w:rsid w:val="0032022C"/>
    <w:rsid w:val="00325674"/>
    <w:rsid w:val="003278B0"/>
    <w:rsid w:val="0033188D"/>
    <w:rsid w:val="00352860"/>
    <w:rsid w:val="0035569D"/>
    <w:rsid w:val="00361C98"/>
    <w:rsid w:val="00384499"/>
    <w:rsid w:val="00393578"/>
    <w:rsid w:val="00397BA7"/>
    <w:rsid w:val="003A0100"/>
    <w:rsid w:val="003B03AB"/>
    <w:rsid w:val="003B0458"/>
    <w:rsid w:val="003B74F3"/>
    <w:rsid w:val="003C11FE"/>
    <w:rsid w:val="003C2C13"/>
    <w:rsid w:val="003D787A"/>
    <w:rsid w:val="003F0B81"/>
    <w:rsid w:val="003F504B"/>
    <w:rsid w:val="0041496B"/>
    <w:rsid w:val="00420532"/>
    <w:rsid w:val="00421AB3"/>
    <w:rsid w:val="00435301"/>
    <w:rsid w:val="00437E8D"/>
    <w:rsid w:val="0045268A"/>
    <w:rsid w:val="00452F3D"/>
    <w:rsid w:val="0045568C"/>
    <w:rsid w:val="00467EC3"/>
    <w:rsid w:val="00474931"/>
    <w:rsid w:val="00483959"/>
    <w:rsid w:val="004B790B"/>
    <w:rsid w:val="004D2920"/>
    <w:rsid w:val="004D3894"/>
    <w:rsid w:val="004E259F"/>
    <w:rsid w:val="004F0F17"/>
    <w:rsid w:val="004F197A"/>
    <w:rsid w:val="004F1F94"/>
    <w:rsid w:val="004F5784"/>
    <w:rsid w:val="00515F3F"/>
    <w:rsid w:val="00525B9E"/>
    <w:rsid w:val="005304C9"/>
    <w:rsid w:val="00530EC1"/>
    <w:rsid w:val="0053303E"/>
    <w:rsid w:val="00534E1F"/>
    <w:rsid w:val="00536F3C"/>
    <w:rsid w:val="00544C1F"/>
    <w:rsid w:val="005461F9"/>
    <w:rsid w:val="005606DD"/>
    <w:rsid w:val="005614E7"/>
    <w:rsid w:val="00562B50"/>
    <w:rsid w:val="005659DF"/>
    <w:rsid w:val="005730E3"/>
    <w:rsid w:val="0058315C"/>
    <w:rsid w:val="005869B5"/>
    <w:rsid w:val="00593AA4"/>
    <w:rsid w:val="005A2DE0"/>
    <w:rsid w:val="005B357D"/>
    <w:rsid w:val="005B6158"/>
    <w:rsid w:val="005B7552"/>
    <w:rsid w:val="005C196E"/>
    <w:rsid w:val="005C3EA9"/>
    <w:rsid w:val="005D531F"/>
    <w:rsid w:val="005E0252"/>
    <w:rsid w:val="005F1880"/>
    <w:rsid w:val="00601C77"/>
    <w:rsid w:val="00604A09"/>
    <w:rsid w:val="00610795"/>
    <w:rsid w:val="00612B79"/>
    <w:rsid w:val="00613E6C"/>
    <w:rsid w:val="00616F05"/>
    <w:rsid w:val="00621525"/>
    <w:rsid w:val="0062348E"/>
    <w:rsid w:val="006327F9"/>
    <w:rsid w:val="00647028"/>
    <w:rsid w:val="00660C70"/>
    <w:rsid w:val="006619B7"/>
    <w:rsid w:val="006628AA"/>
    <w:rsid w:val="00663CE2"/>
    <w:rsid w:val="00667575"/>
    <w:rsid w:val="00671962"/>
    <w:rsid w:val="00676298"/>
    <w:rsid w:val="006845F9"/>
    <w:rsid w:val="00691781"/>
    <w:rsid w:val="0069371F"/>
    <w:rsid w:val="006A092A"/>
    <w:rsid w:val="006D0E1A"/>
    <w:rsid w:val="006D451A"/>
    <w:rsid w:val="006F2171"/>
    <w:rsid w:val="00701036"/>
    <w:rsid w:val="0070183A"/>
    <w:rsid w:val="007075FC"/>
    <w:rsid w:val="00722328"/>
    <w:rsid w:val="00750F80"/>
    <w:rsid w:val="00763433"/>
    <w:rsid w:val="00763F92"/>
    <w:rsid w:val="007653B3"/>
    <w:rsid w:val="00775E89"/>
    <w:rsid w:val="00780C0B"/>
    <w:rsid w:val="00781735"/>
    <w:rsid w:val="00783B78"/>
    <w:rsid w:val="007A2C0C"/>
    <w:rsid w:val="007A4D28"/>
    <w:rsid w:val="007C66F4"/>
    <w:rsid w:val="007C7731"/>
    <w:rsid w:val="007E3976"/>
    <w:rsid w:val="007E5C09"/>
    <w:rsid w:val="007E6088"/>
    <w:rsid w:val="007F0CB6"/>
    <w:rsid w:val="007F2845"/>
    <w:rsid w:val="00802869"/>
    <w:rsid w:val="0081259C"/>
    <w:rsid w:val="00813484"/>
    <w:rsid w:val="008207BD"/>
    <w:rsid w:val="008254F9"/>
    <w:rsid w:val="008271F8"/>
    <w:rsid w:val="0083796B"/>
    <w:rsid w:val="00842380"/>
    <w:rsid w:val="00847388"/>
    <w:rsid w:val="008602B6"/>
    <w:rsid w:val="008637B1"/>
    <w:rsid w:val="00865835"/>
    <w:rsid w:val="00872982"/>
    <w:rsid w:val="0088401A"/>
    <w:rsid w:val="00884429"/>
    <w:rsid w:val="008A2961"/>
    <w:rsid w:val="008A2ADF"/>
    <w:rsid w:val="008A397A"/>
    <w:rsid w:val="008A4823"/>
    <w:rsid w:val="008A4ACB"/>
    <w:rsid w:val="008B2016"/>
    <w:rsid w:val="008B6391"/>
    <w:rsid w:val="008B6477"/>
    <w:rsid w:val="008D2B80"/>
    <w:rsid w:val="008D455B"/>
    <w:rsid w:val="008F735B"/>
    <w:rsid w:val="00911699"/>
    <w:rsid w:val="009149ED"/>
    <w:rsid w:val="00920E6E"/>
    <w:rsid w:val="009251CF"/>
    <w:rsid w:val="00927C25"/>
    <w:rsid w:val="00930606"/>
    <w:rsid w:val="00956A10"/>
    <w:rsid w:val="00974D49"/>
    <w:rsid w:val="0099100B"/>
    <w:rsid w:val="009A3AD0"/>
    <w:rsid w:val="009C08BC"/>
    <w:rsid w:val="009E0247"/>
    <w:rsid w:val="009E750F"/>
    <w:rsid w:val="00A04D82"/>
    <w:rsid w:val="00A14511"/>
    <w:rsid w:val="00A15E38"/>
    <w:rsid w:val="00A267B6"/>
    <w:rsid w:val="00A330EE"/>
    <w:rsid w:val="00A339F0"/>
    <w:rsid w:val="00A35BB8"/>
    <w:rsid w:val="00A42688"/>
    <w:rsid w:val="00A51C19"/>
    <w:rsid w:val="00A714F4"/>
    <w:rsid w:val="00A7633A"/>
    <w:rsid w:val="00A9226B"/>
    <w:rsid w:val="00A96F07"/>
    <w:rsid w:val="00AA2A24"/>
    <w:rsid w:val="00AA2D33"/>
    <w:rsid w:val="00AB2AFD"/>
    <w:rsid w:val="00AB2B32"/>
    <w:rsid w:val="00AB4BD7"/>
    <w:rsid w:val="00AE0030"/>
    <w:rsid w:val="00AE1011"/>
    <w:rsid w:val="00AE4259"/>
    <w:rsid w:val="00AF2A48"/>
    <w:rsid w:val="00AF5DA5"/>
    <w:rsid w:val="00B0081A"/>
    <w:rsid w:val="00B0386C"/>
    <w:rsid w:val="00B16C58"/>
    <w:rsid w:val="00B24E41"/>
    <w:rsid w:val="00B277F6"/>
    <w:rsid w:val="00B425EA"/>
    <w:rsid w:val="00B86DC3"/>
    <w:rsid w:val="00B90F7F"/>
    <w:rsid w:val="00BA4570"/>
    <w:rsid w:val="00BB06AF"/>
    <w:rsid w:val="00BB2710"/>
    <w:rsid w:val="00BB28FE"/>
    <w:rsid w:val="00BB71BD"/>
    <w:rsid w:val="00BC1F08"/>
    <w:rsid w:val="00BE10E4"/>
    <w:rsid w:val="00BE3AA5"/>
    <w:rsid w:val="00BF242F"/>
    <w:rsid w:val="00BF5695"/>
    <w:rsid w:val="00C02339"/>
    <w:rsid w:val="00C03D45"/>
    <w:rsid w:val="00C03DD5"/>
    <w:rsid w:val="00C11D70"/>
    <w:rsid w:val="00C2403F"/>
    <w:rsid w:val="00C26691"/>
    <w:rsid w:val="00C335D3"/>
    <w:rsid w:val="00C340B9"/>
    <w:rsid w:val="00C3679C"/>
    <w:rsid w:val="00C37F6F"/>
    <w:rsid w:val="00C4027A"/>
    <w:rsid w:val="00C50C1A"/>
    <w:rsid w:val="00C554C5"/>
    <w:rsid w:val="00C61AFF"/>
    <w:rsid w:val="00C6284F"/>
    <w:rsid w:val="00C722FB"/>
    <w:rsid w:val="00CA085F"/>
    <w:rsid w:val="00CA5904"/>
    <w:rsid w:val="00CA59A3"/>
    <w:rsid w:val="00CA7D8B"/>
    <w:rsid w:val="00CB1B62"/>
    <w:rsid w:val="00CC723C"/>
    <w:rsid w:val="00CD56C1"/>
    <w:rsid w:val="00CD7035"/>
    <w:rsid w:val="00CF06E6"/>
    <w:rsid w:val="00CF5F62"/>
    <w:rsid w:val="00D05882"/>
    <w:rsid w:val="00D07B13"/>
    <w:rsid w:val="00D16EBC"/>
    <w:rsid w:val="00D239EE"/>
    <w:rsid w:val="00D37012"/>
    <w:rsid w:val="00D42F12"/>
    <w:rsid w:val="00D55E1D"/>
    <w:rsid w:val="00D62F87"/>
    <w:rsid w:val="00D66250"/>
    <w:rsid w:val="00D744A1"/>
    <w:rsid w:val="00D936DD"/>
    <w:rsid w:val="00DA112C"/>
    <w:rsid w:val="00DA6AE5"/>
    <w:rsid w:val="00DA7DC9"/>
    <w:rsid w:val="00DB42E7"/>
    <w:rsid w:val="00DD02ED"/>
    <w:rsid w:val="00DD5996"/>
    <w:rsid w:val="00DF2825"/>
    <w:rsid w:val="00DF3ADC"/>
    <w:rsid w:val="00E02B53"/>
    <w:rsid w:val="00E02BDB"/>
    <w:rsid w:val="00E11144"/>
    <w:rsid w:val="00E15EE6"/>
    <w:rsid w:val="00E21FCC"/>
    <w:rsid w:val="00E25FBB"/>
    <w:rsid w:val="00E35B45"/>
    <w:rsid w:val="00E5563C"/>
    <w:rsid w:val="00E61F60"/>
    <w:rsid w:val="00E67BE2"/>
    <w:rsid w:val="00E81872"/>
    <w:rsid w:val="00E81943"/>
    <w:rsid w:val="00E85268"/>
    <w:rsid w:val="00E8750E"/>
    <w:rsid w:val="00E92BB2"/>
    <w:rsid w:val="00EA1476"/>
    <w:rsid w:val="00EC5BD7"/>
    <w:rsid w:val="00EC61BD"/>
    <w:rsid w:val="00ED1680"/>
    <w:rsid w:val="00ED4FED"/>
    <w:rsid w:val="00EE10F9"/>
    <w:rsid w:val="00EE2BA4"/>
    <w:rsid w:val="00EF29D4"/>
    <w:rsid w:val="00EF4734"/>
    <w:rsid w:val="00EF6B40"/>
    <w:rsid w:val="00F035A3"/>
    <w:rsid w:val="00F116BA"/>
    <w:rsid w:val="00F12AAA"/>
    <w:rsid w:val="00F243EF"/>
    <w:rsid w:val="00F24928"/>
    <w:rsid w:val="00F40FEF"/>
    <w:rsid w:val="00F4326D"/>
    <w:rsid w:val="00F50D1A"/>
    <w:rsid w:val="00F545C2"/>
    <w:rsid w:val="00F6260E"/>
    <w:rsid w:val="00F77705"/>
    <w:rsid w:val="00F77EC5"/>
    <w:rsid w:val="00F80C4F"/>
    <w:rsid w:val="00F867A7"/>
    <w:rsid w:val="00FC00B2"/>
    <w:rsid w:val="00FC26C2"/>
    <w:rsid w:val="00FC6ECE"/>
    <w:rsid w:val="00FE03CE"/>
    <w:rsid w:val="00FF29F1"/>
    <w:rsid w:val="00FF2DDD"/>
    <w:rsid w:val="00FF3854"/>
    <w:rsid w:val="00FF6086"/>
    <w:rsid w:val="04C40945"/>
    <w:rsid w:val="06807D21"/>
    <w:rsid w:val="07506A90"/>
    <w:rsid w:val="07DA0F01"/>
    <w:rsid w:val="0E781214"/>
    <w:rsid w:val="1A027439"/>
    <w:rsid w:val="1AB31487"/>
    <w:rsid w:val="1F78016F"/>
    <w:rsid w:val="20FD4F39"/>
    <w:rsid w:val="224C2ED9"/>
    <w:rsid w:val="242D0F8E"/>
    <w:rsid w:val="24610C3D"/>
    <w:rsid w:val="2C13735F"/>
    <w:rsid w:val="2EEC4173"/>
    <w:rsid w:val="31144E94"/>
    <w:rsid w:val="33964F33"/>
    <w:rsid w:val="34EC5FA4"/>
    <w:rsid w:val="3C56470C"/>
    <w:rsid w:val="3F896B4D"/>
    <w:rsid w:val="41F4703C"/>
    <w:rsid w:val="42675C80"/>
    <w:rsid w:val="42975CBB"/>
    <w:rsid w:val="48B335FA"/>
    <w:rsid w:val="552D1314"/>
    <w:rsid w:val="55B9292F"/>
    <w:rsid w:val="58721B03"/>
    <w:rsid w:val="5B3710B2"/>
    <w:rsid w:val="5EA63358"/>
    <w:rsid w:val="660C5D78"/>
    <w:rsid w:val="69CE2026"/>
    <w:rsid w:val="6D275220"/>
    <w:rsid w:val="FDE7B249"/>
    <w:rsid w:val="FE7EA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0"/>
    <w:rPr>
      <w:rFonts w:ascii="宋体"/>
      <w:sz w:val="18"/>
      <w:szCs w:val="18"/>
    </w:r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table" w:styleId="9">
    <w:name w:val="Table Grid"/>
    <w:basedOn w:val="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styleId="12">
    <w:name w:val="annotation reference"/>
    <w:basedOn w:val="10"/>
    <w:qFormat/>
    <w:uiPriority w:val="0"/>
    <w:rPr>
      <w:sz w:val="21"/>
      <w:szCs w:val="21"/>
    </w:rPr>
  </w:style>
  <w:style w:type="character" w:styleId="13">
    <w:name w:val="footnote reference"/>
    <w:basedOn w:val="10"/>
    <w:qFormat/>
    <w:uiPriority w:val="0"/>
    <w:rPr>
      <w:vertAlign w:val="superscript"/>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paragraph" w:customStyle="1" w:styleId="16">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7">
    <w:name w:val="默认"/>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8">
    <w:name w:val="文档结构图 Char"/>
    <w:basedOn w:val="10"/>
    <w:link w:val="2"/>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400</Words>
  <Characters>2284</Characters>
  <Lines>19</Lines>
  <Paragraphs>5</Paragraphs>
  <TotalTime>28</TotalTime>
  <ScaleCrop>false</ScaleCrop>
  <LinksUpToDate>false</LinksUpToDate>
  <CharactersWithSpaces>2679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2019-02-27T04:19:00Z</dcterms:created>
  <dc:creator>User</dc:creator>
  <cp:lastModifiedBy>user</cp:lastModifiedBy>
  <cp:lastPrinted>2021-03-29T20:22:00Z</cp:lastPrinted>
  <dcterms:modified xsi:type="dcterms:W3CDTF">2021-04-02T09:01:03Z</dcterms:modified>
  <dc:title>人力资源和社会保障部全国人才流动中心</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