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1140"/>
        <w:gridCol w:w="1275"/>
        <w:gridCol w:w="4110"/>
      </w:tblGrid>
      <w:tr w:rsidR="00DA20F4" w:rsidRPr="00DA20F4" w:rsidTr="00DA20F4">
        <w:trPr>
          <w:trHeight w:val="270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岗位名称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招聘人数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岗位类别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岗位条件</w:t>
            </w:r>
          </w:p>
        </w:tc>
      </w:tr>
      <w:tr w:rsidR="00DA20F4" w:rsidRPr="00DA20F4" w:rsidTr="00DA20F4">
        <w:trPr>
          <w:trHeight w:val="1380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有源器械检测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专技岗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物理学（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0702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）、生物医学工程（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0831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、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085230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）、电子科学与技术（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0809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）专业，研究生学历、硕士学位；年龄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1985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年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日以后出生）。</w:t>
            </w:r>
          </w:p>
        </w:tc>
      </w:tr>
      <w:tr w:rsidR="00DA20F4" w:rsidRPr="00DA20F4" w:rsidTr="00DA20F4">
        <w:trPr>
          <w:trHeight w:val="1695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无源器械检测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专技岗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材料科学与工程（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0805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）、材料工程（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085204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）、机械制造及其自动化（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080201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）专业，研究生学历、硕士学位；年龄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1990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年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日以后出生）。</w:t>
            </w:r>
          </w:p>
        </w:tc>
      </w:tr>
      <w:tr w:rsidR="00DA20F4" w:rsidRPr="00DA20F4" w:rsidTr="00DA20F4">
        <w:trPr>
          <w:trHeight w:val="1950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生物学评价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专技岗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药理学（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100706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）、病理学与病理生理学（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100104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）、生物化学与分子生物学（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071010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）专业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,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研究生学历、硕士学位；年龄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1990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年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日以后出生）。</w:t>
            </w:r>
          </w:p>
        </w:tc>
      </w:tr>
      <w:tr w:rsidR="00DA20F4" w:rsidRPr="00DA20F4" w:rsidTr="00DA20F4">
        <w:trPr>
          <w:trHeight w:val="1545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微生物检测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专技岗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微生物学（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071005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）、微生物与生化药学（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100705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）专业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,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研究生学历、硕士学位；年龄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1990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年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日以后出生）。</w:t>
            </w:r>
          </w:p>
        </w:tc>
      </w:tr>
      <w:tr w:rsidR="00DA20F4" w:rsidRPr="00DA20F4" w:rsidTr="00DA20F4">
        <w:trPr>
          <w:trHeight w:val="1545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中药研发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专技岗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中药学（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1008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、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1056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）专业，研究生学历、硕士学位，其中本科所学专业为中药学；年龄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1990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年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日以后出生）。</w:t>
            </w:r>
          </w:p>
        </w:tc>
      </w:tr>
      <w:tr w:rsidR="00DA20F4" w:rsidRPr="00DA20F4" w:rsidTr="00DA20F4">
        <w:trPr>
          <w:trHeight w:val="1425"/>
        </w:trPr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计算机网络管理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专技岗</w:t>
            </w:r>
          </w:p>
        </w:tc>
        <w:tc>
          <w:tcPr>
            <w:tcW w:w="4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0F4" w:rsidRPr="00DA20F4" w:rsidRDefault="00DA20F4" w:rsidP="00DA20F4">
            <w:pPr>
              <w:wordWrap w:val="0"/>
              <w:adjustRightInd/>
              <w:snapToGrid/>
              <w:spacing w:after="0"/>
              <w:textAlignment w:val="baseline"/>
              <w:rPr>
                <w:rFonts w:ascii="Verdana" w:eastAsia="宋体" w:hAnsi="Verdana" w:cs="宋体"/>
                <w:color w:val="666666"/>
                <w:sz w:val="21"/>
                <w:szCs w:val="21"/>
              </w:rPr>
            </w:pP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计算机科学与技术（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0812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）、计算机技术（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085211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）专业，研究生学历、硕士学位；年龄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30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周岁以下（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1990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年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5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月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1</w:t>
            </w:r>
            <w:r w:rsidRPr="00DA20F4">
              <w:rPr>
                <w:rFonts w:ascii="Verdana" w:eastAsia="宋体" w:hAnsi="Verdana" w:cs="宋体"/>
                <w:color w:val="666666"/>
                <w:sz w:val="21"/>
                <w:szCs w:val="21"/>
              </w:rPr>
              <w:t>日以后出生）。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A20F4"/>
    <w:rsid w:val="00323B43"/>
    <w:rsid w:val="003D37D8"/>
    <w:rsid w:val="004358AB"/>
    <w:rsid w:val="00605E8F"/>
    <w:rsid w:val="0064020C"/>
    <w:rsid w:val="008811B0"/>
    <w:rsid w:val="008B7726"/>
    <w:rsid w:val="00B600C9"/>
    <w:rsid w:val="00B952C0"/>
    <w:rsid w:val="00CF7209"/>
    <w:rsid w:val="00DA20F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A20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2021-04-09T08:48:00Z</dcterms:created>
  <dcterms:modified xsi:type="dcterms:W3CDTF">2021-04-09T08:49:00Z</dcterms:modified>
</cp:coreProperties>
</file>