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CF1" w:rsidRDefault="005773B1" w:rsidP="005773B1">
      <w:pPr>
        <w:spacing w:line="760" w:lineRule="exact"/>
        <w:jc w:val="center"/>
        <w:rPr>
          <w:rFonts w:ascii="方正小标宋简体" w:eastAsia="方正小标宋简体"/>
          <w:sz w:val="44"/>
          <w:szCs w:val="44"/>
        </w:rPr>
      </w:pPr>
      <w:r w:rsidRPr="00460453">
        <w:rPr>
          <w:rFonts w:ascii="方正小标宋简体" w:eastAsia="方正小标宋简体" w:hint="eastAsia"/>
          <w:sz w:val="44"/>
          <w:szCs w:val="44"/>
        </w:rPr>
        <w:t>2021年度滁州市南谯区事业单位公开招聘</w:t>
      </w:r>
    </w:p>
    <w:p w:rsidR="00943368" w:rsidRPr="00460453" w:rsidRDefault="005773B1" w:rsidP="005773B1">
      <w:pPr>
        <w:spacing w:line="760" w:lineRule="exact"/>
        <w:jc w:val="center"/>
        <w:rPr>
          <w:rFonts w:ascii="方正小标宋简体" w:eastAsia="方正小标宋简体"/>
          <w:sz w:val="44"/>
          <w:szCs w:val="44"/>
        </w:rPr>
      </w:pPr>
      <w:r w:rsidRPr="00460453">
        <w:rPr>
          <w:rFonts w:ascii="方正小标宋简体" w:eastAsia="方正小标宋简体" w:hint="eastAsia"/>
          <w:sz w:val="44"/>
          <w:szCs w:val="44"/>
        </w:rPr>
        <w:t>工作人员公告</w:t>
      </w:r>
    </w:p>
    <w:p w:rsidR="005773B1" w:rsidRPr="00460453" w:rsidRDefault="005773B1" w:rsidP="005773B1">
      <w:pPr>
        <w:ind w:firstLineChars="200" w:firstLine="640"/>
        <w:rPr>
          <w:rFonts w:ascii="仿宋" w:eastAsia="仿宋" w:hAnsi="仿宋"/>
          <w:sz w:val="32"/>
          <w:szCs w:val="32"/>
        </w:rPr>
      </w:pP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关于贯彻落实应对新冠肺炎疫情影响做好事业单位公开招聘高校毕业生工作有关事项的通知》（皖人社秘〔2020〕73号）规定和要求，现将2</w:t>
      </w:r>
      <w:r w:rsidRPr="00460453">
        <w:rPr>
          <w:rFonts w:ascii="仿宋" w:eastAsia="仿宋" w:hAnsi="仿宋"/>
          <w:sz w:val="32"/>
          <w:szCs w:val="32"/>
        </w:rPr>
        <w:t>021年度滁州市南谯区事业单位公开招聘工作人员有关事项公告如下</w:t>
      </w:r>
      <w:r w:rsidRPr="00460453">
        <w:rPr>
          <w:rFonts w:ascii="仿宋" w:eastAsia="仿宋" w:hAnsi="仿宋" w:hint="eastAsia"/>
          <w:sz w:val="32"/>
          <w:szCs w:val="32"/>
        </w:rPr>
        <w:t>：</w:t>
      </w:r>
    </w:p>
    <w:p w:rsidR="005773B1" w:rsidRPr="00460453" w:rsidRDefault="005773B1" w:rsidP="00D44CE1">
      <w:pPr>
        <w:ind w:firstLineChars="200" w:firstLine="640"/>
        <w:rPr>
          <w:rFonts w:ascii="黑体" w:eastAsia="黑体" w:hAnsi="黑体"/>
          <w:sz w:val="32"/>
          <w:szCs w:val="32"/>
        </w:rPr>
      </w:pPr>
      <w:r w:rsidRPr="00460453">
        <w:rPr>
          <w:rFonts w:ascii="黑体" w:eastAsia="黑体" w:hAnsi="黑体" w:hint="eastAsia"/>
          <w:sz w:val="32"/>
          <w:szCs w:val="32"/>
        </w:rPr>
        <w:t>一、招聘原则</w:t>
      </w:r>
    </w:p>
    <w:p w:rsidR="005773B1" w:rsidRPr="00460453" w:rsidRDefault="005773B1" w:rsidP="005773B1">
      <w:pPr>
        <w:spacing w:before="100" w:beforeAutospacing="1" w:after="100" w:afterAutospacing="1" w:line="560" w:lineRule="exact"/>
        <w:ind w:firstLine="600"/>
        <w:contextualSpacing/>
        <w:jc w:val="left"/>
        <w:rPr>
          <w:rFonts w:ascii="仿宋" w:eastAsia="仿宋" w:hAnsi="仿宋"/>
          <w:sz w:val="32"/>
          <w:szCs w:val="32"/>
        </w:rPr>
      </w:pPr>
      <w:r w:rsidRPr="00460453">
        <w:rPr>
          <w:rFonts w:ascii="仿宋" w:eastAsia="仿宋" w:hAnsi="仿宋" w:hint="eastAsia"/>
          <w:sz w:val="32"/>
          <w:szCs w:val="32"/>
        </w:rPr>
        <w:t>（一）坚持面向社会、公开招聘。</w:t>
      </w:r>
    </w:p>
    <w:p w:rsidR="005773B1" w:rsidRPr="00460453" w:rsidRDefault="005773B1" w:rsidP="005773B1">
      <w:pPr>
        <w:spacing w:before="100" w:beforeAutospacing="1" w:after="100" w:afterAutospacing="1" w:line="560" w:lineRule="exact"/>
        <w:ind w:firstLine="600"/>
        <w:contextualSpacing/>
        <w:jc w:val="left"/>
        <w:rPr>
          <w:rFonts w:ascii="仿宋" w:eastAsia="仿宋" w:hAnsi="仿宋"/>
          <w:sz w:val="32"/>
          <w:szCs w:val="32"/>
        </w:rPr>
      </w:pPr>
      <w:r w:rsidRPr="00460453">
        <w:rPr>
          <w:rFonts w:ascii="仿宋" w:eastAsia="仿宋" w:hAnsi="仿宋" w:hint="eastAsia"/>
          <w:sz w:val="32"/>
          <w:szCs w:val="32"/>
        </w:rPr>
        <w:t>（二）坚持考试考察、择优聘用。</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（三）坚持统一组织、分工负责</w:t>
      </w:r>
      <w:r w:rsidR="00AD2B33">
        <w:rPr>
          <w:rFonts w:ascii="仿宋" w:eastAsia="仿宋" w:hAnsi="仿宋" w:hint="eastAsia"/>
          <w:sz w:val="32"/>
          <w:szCs w:val="32"/>
        </w:rPr>
        <w:t>。</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二</w:t>
      </w:r>
      <w:r w:rsidR="005773B1" w:rsidRPr="00460453">
        <w:rPr>
          <w:rFonts w:ascii="黑体" w:eastAsia="黑体" w:hAnsi="黑体" w:hint="eastAsia"/>
          <w:sz w:val="32"/>
          <w:szCs w:val="32"/>
        </w:rPr>
        <w:t>、招聘计划</w:t>
      </w:r>
    </w:p>
    <w:p w:rsidR="005773B1" w:rsidRPr="00460453" w:rsidRDefault="005773B1" w:rsidP="005773B1">
      <w:pPr>
        <w:spacing w:before="100" w:beforeAutospacing="1" w:after="100" w:afterAutospacing="1" w:line="560" w:lineRule="exact"/>
        <w:ind w:firstLine="600"/>
        <w:contextualSpacing/>
        <w:jc w:val="left"/>
        <w:rPr>
          <w:rFonts w:ascii="仿宋_GB2312" w:eastAsia="仿宋_GB2312" w:hAnsi="宋体" w:cs="宋体"/>
          <w:kern w:val="0"/>
          <w:sz w:val="32"/>
          <w:szCs w:val="32"/>
        </w:rPr>
      </w:pPr>
      <w:r w:rsidRPr="00460453">
        <w:rPr>
          <w:rFonts w:ascii="仿宋" w:eastAsia="仿宋" w:hAnsi="仿宋" w:hint="eastAsia"/>
          <w:sz w:val="32"/>
          <w:szCs w:val="32"/>
        </w:rPr>
        <w:t>202</w:t>
      </w:r>
      <w:r w:rsidRPr="00460453">
        <w:rPr>
          <w:rFonts w:ascii="仿宋" w:eastAsia="仿宋" w:hAnsi="仿宋"/>
          <w:sz w:val="32"/>
          <w:szCs w:val="32"/>
        </w:rPr>
        <w:t>1</w:t>
      </w:r>
      <w:r w:rsidRPr="00460453">
        <w:rPr>
          <w:rFonts w:ascii="仿宋" w:eastAsia="仿宋" w:hAnsi="仿宋" w:hint="eastAsia"/>
          <w:sz w:val="32"/>
          <w:szCs w:val="32"/>
        </w:rPr>
        <w:t>年度滁州市南谯区事业单位公开招聘工作人员</w:t>
      </w:r>
      <w:r w:rsidRPr="00460453">
        <w:rPr>
          <w:rFonts w:ascii="仿宋" w:eastAsia="仿宋" w:hAnsi="仿宋"/>
          <w:sz w:val="32"/>
          <w:szCs w:val="32"/>
        </w:rPr>
        <w:t>7</w:t>
      </w:r>
      <w:r w:rsidRPr="00460453">
        <w:rPr>
          <w:rFonts w:ascii="仿宋" w:eastAsia="仿宋" w:hAnsi="仿宋" w:hint="eastAsia"/>
          <w:sz w:val="32"/>
          <w:szCs w:val="32"/>
        </w:rPr>
        <w:t>0名，招聘计划（岗位）等信息于</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12</w:t>
      </w:r>
      <w:r w:rsidRPr="00460453">
        <w:rPr>
          <w:rFonts w:ascii="仿宋" w:eastAsia="仿宋" w:hAnsi="仿宋" w:hint="eastAsia"/>
          <w:sz w:val="32"/>
          <w:szCs w:val="32"/>
        </w:rPr>
        <w:t>日起同时在滁州市南谯区政府网（http:// www.cznq.gov.cn/）、滁州市南谯先锋网（http:// www.cznqxfw.gov.cn/）及相关媒体上统一发布。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在202</w:t>
      </w:r>
      <w:r w:rsidRPr="00460453">
        <w:rPr>
          <w:rFonts w:ascii="仿宋" w:eastAsia="仿宋" w:hAnsi="仿宋"/>
          <w:sz w:val="32"/>
          <w:szCs w:val="32"/>
        </w:rPr>
        <w:t>1</w:t>
      </w:r>
      <w:r w:rsidRPr="00460453">
        <w:rPr>
          <w:rFonts w:ascii="仿宋" w:eastAsia="仿宋" w:hAnsi="仿宋" w:hint="eastAsia"/>
          <w:sz w:val="32"/>
          <w:szCs w:val="32"/>
        </w:rPr>
        <w:t>年度</w:t>
      </w:r>
      <w:r w:rsidR="00D44CE1" w:rsidRPr="00460453">
        <w:rPr>
          <w:rFonts w:ascii="仿宋" w:eastAsia="仿宋" w:hAnsi="仿宋" w:hint="eastAsia"/>
          <w:sz w:val="32"/>
          <w:szCs w:val="32"/>
        </w:rPr>
        <w:t>滁州市</w:t>
      </w:r>
      <w:r w:rsidRPr="00460453">
        <w:rPr>
          <w:rFonts w:ascii="仿宋" w:eastAsia="仿宋" w:hAnsi="仿宋" w:hint="eastAsia"/>
          <w:sz w:val="32"/>
          <w:szCs w:val="32"/>
        </w:rPr>
        <w:t>南谯区事业单位公开招聘计划中安排部分招聘计划，用于定向招聘经我省统一组织选拔、服务期满、考</w:t>
      </w:r>
      <w:r w:rsidRPr="00460453">
        <w:rPr>
          <w:rFonts w:ascii="仿宋" w:eastAsia="仿宋" w:hAnsi="仿宋" w:hint="eastAsia"/>
          <w:sz w:val="32"/>
          <w:szCs w:val="32"/>
        </w:rPr>
        <w:lastRenderedPageBreak/>
        <w:t>核称职（合格）以上等次的“选聘高校毕业生到村任职工作”、“农村义务教育阶段学校教师特设岗位计划”、“三支一扶”计划、“大学生志愿服务西部计划”等“服务基层项目”人员，以及中央和外省组织选拔、服务期满、考核称职（合格）的安徽籍“服务基层项目”人员（含202</w:t>
      </w:r>
      <w:r w:rsidRPr="00460453">
        <w:rPr>
          <w:rFonts w:ascii="仿宋" w:eastAsia="仿宋" w:hAnsi="仿宋"/>
          <w:sz w:val="32"/>
          <w:szCs w:val="32"/>
        </w:rPr>
        <w:t>1</w:t>
      </w:r>
      <w:r w:rsidRPr="00460453">
        <w:rPr>
          <w:rFonts w:ascii="仿宋" w:eastAsia="仿宋" w:hAnsi="仿宋" w:hint="eastAsia"/>
          <w:sz w:val="32"/>
          <w:szCs w:val="32"/>
        </w:rPr>
        <w:t>年服务期满的“服务基层项目”人员）。符合岗位招聘条件的“退役大学生士兵”也可报考定向招聘“服务基层项目”人员岗位。“退役大学生士兵</w:t>
      </w:r>
      <w:r w:rsidR="005802AC">
        <w:rPr>
          <w:rFonts w:ascii="仿宋" w:eastAsia="仿宋" w:hAnsi="仿宋" w:hint="eastAsia"/>
          <w:sz w:val="32"/>
          <w:szCs w:val="32"/>
        </w:rPr>
        <w:t>”是指服役期满、表现良好并由滁州市兵役机关征集入伍人员（或在外地</w:t>
      </w:r>
      <w:r w:rsidRPr="00460453">
        <w:rPr>
          <w:rFonts w:ascii="仿宋" w:eastAsia="仿宋" w:hAnsi="仿宋" w:hint="eastAsia"/>
          <w:sz w:val="32"/>
          <w:szCs w:val="32"/>
        </w:rPr>
        <w:t>入伍的滁州籍人员）；入伍前取得全日制普通高等教育专科及以上学历，或者入伍前为全日制普通高等教育在校生（含新生），且在服役期间或退役后于今年及以前取得专科及以上相应学历的人员。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在202</w:t>
      </w:r>
      <w:r w:rsidRPr="00460453">
        <w:rPr>
          <w:rFonts w:ascii="仿宋" w:eastAsia="仿宋" w:hAnsi="仿宋"/>
          <w:sz w:val="32"/>
          <w:szCs w:val="32"/>
        </w:rPr>
        <w:t>1</w:t>
      </w:r>
      <w:r w:rsidRPr="00460453">
        <w:rPr>
          <w:rFonts w:ascii="仿宋" w:eastAsia="仿宋" w:hAnsi="仿宋" w:hint="eastAsia"/>
          <w:sz w:val="32"/>
          <w:szCs w:val="32"/>
        </w:rPr>
        <w:t>年度</w:t>
      </w:r>
      <w:r w:rsidR="00D44CE1" w:rsidRPr="00460453">
        <w:rPr>
          <w:rFonts w:ascii="仿宋" w:eastAsia="仿宋" w:hAnsi="仿宋" w:hint="eastAsia"/>
          <w:sz w:val="32"/>
          <w:szCs w:val="32"/>
        </w:rPr>
        <w:t>滁州市</w:t>
      </w:r>
      <w:r w:rsidRPr="00460453">
        <w:rPr>
          <w:rFonts w:ascii="仿宋" w:eastAsia="仿宋" w:hAnsi="仿宋" w:hint="eastAsia"/>
          <w:sz w:val="32"/>
          <w:szCs w:val="32"/>
        </w:rPr>
        <w:t>南谯区事业单位公开招聘计划中安排部分招聘计划，用于专项招聘“应届毕业生”，包括以下人员：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（1）纳入国家统招计划、被普通高等院校录取、持有省级教育主管部门颁发的普通高校毕业生就业报到证的202</w:t>
      </w:r>
      <w:r w:rsidRPr="00460453">
        <w:rPr>
          <w:rFonts w:ascii="仿宋" w:eastAsia="仿宋" w:hAnsi="仿宋"/>
          <w:sz w:val="32"/>
          <w:szCs w:val="32"/>
        </w:rPr>
        <w:t>1</w:t>
      </w:r>
      <w:r w:rsidRPr="00460453">
        <w:rPr>
          <w:rFonts w:ascii="仿宋" w:eastAsia="仿宋" w:hAnsi="仿宋" w:hint="eastAsia"/>
          <w:sz w:val="32"/>
          <w:szCs w:val="32"/>
        </w:rPr>
        <w:t>年高校毕业生。</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（2）国家统一招生的201</w:t>
      </w:r>
      <w:r w:rsidRPr="00460453">
        <w:rPr>
          <w:rFonts w:ascii="仿宋" w:eastAsia="仿宋" w:hAnsi="仿宋"/>
          <w:sz w:val="32"/>
          <w:szCs w:val="32"/>
        </w:rPr>
        <w:t>9</w:t>
      </w:r>
      <w:r w:rsidRPr="00460453">
        <w:rPr>
          <w:rFonts w:ascii="仿宋" w:eastAsia="仿宋" w:hAnsi="仿宋" w:hint="eastAsia"/>
          <w:sz w:val="32"/>
          <w:szCs w:val="32"/>
        </w:rPr>
        <w:t>年、20</w:t>
      </w:r>
      <w:r w:rsidRPr="00460453">
        <w:rPr>
          <w:rFonts w:ascii="仿宋" w:eastAsia="仿宋" w:hAnsi="仿宋"/>
          <w:sz w:val="32"/>
          <w:szCs w:val="32"/>
        </w:rPr>
        <w:t>20</w:t>
      </w:r>
      <w:r w:rsidRPr="00460453">
        <w:rPr>
          <w:rFonts w:ascii="仿宋" w:eastAsia="仿宋" w:hAnsi="仿宋" w:hint="eastAsia"/>
          <w:sz w:val="32"/>
          <w:szCs w:val="32"/>
        </w:rPr>
        <w:t>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（3）参加“服务基层项目”前无工作经历，服务期满且考核</w:t>
      </w:r>
      <w:r w:rsidRPr="00460453">
        <w:rPr>
          <w:rFonts w:ascii="仿宋" w:eastAsia="仿宋" w:hAnsi="仿宋" w:hint="eastAsia"/>
          <w:sz w:val="32"/>
          <w:szCs w:val="32"/>
        </w:rPr>
        <w:lastRenderedPageBreak/>
        <w:t>合格后2年内未落实工作单位的人员。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（4）普通高等院校在校生或毕业当年入伍，退役后（含复学毕业）2年内未落实工作单位的退役士兵。</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（5）202</w:t>
      </w:r>
      <w:r w:rsidRPr="00460453">
        <w:rPr>
          <w:rFonts w:ascii="仿宋" w:eastAsia="仿宋" w:hAnsi="仿宋"/>
          <w:sz w:val="32"/>
          <w:szCs w:val="32"/>
        </w:rPr>
        <w:t>1</w:t>
      </w:r>
      <w:r w:rsidRPr="00460453">
        <w:rPr>
          <w:rFonts w:ascii="仿宋" w:eastAsia="仿宋" w:hAnsi="仿宋" w:hint="eastAsia"/>
          <w:sz w:val="32"/>
          <w:szCs w:val="32"/>
        </w:rPr>
        <w:t>年取得国（境）外学位并完成教育部门学历认证的留学回国人员；以及201</w:t>
      </w:r>
      <w:r w:rsidRPr="00460453">
        <w:rPr>
          <w:rFonts w:ascii="仿宋" w:eastAsia="仿宋" w:hAnsi="仿宋"/>
          <w:sz w:val="32"/>
          <w:szCs w:val="32"/>
        </w:rPr>
        <w:t>9</w:t>
      </w:r>
      <w:r w:rsidRPr="00460453">
        <w:rPr>
          <w:rFonts w:ascii="仿宋" w:eastAsia="仿宋" w:hAnsi="仿宋" w:hint="eastAsia"/>
          <w:sz w:val="32"/>
          <w:szCs w:val="32"/>
        </w:rPr>
        <w:t>年、20</w:t>
      </w:r>
      <w:r w:rsidRPr="00460453">
        <w:rPr>
          <w:rFonts w:ascii="仿宋" w:eastAsia="仿宋" w:hAnsi="仿宋"/>
          <w:sz w:val="32"/>
          <w:szCs w:val="32"/>
        </w:rPr>
        <w:t>20</w:t>
      </w:r>
      <w:r w:rsidRPr="00460453">
        <w:rPr>
          <w:rFonts w:ascii="仿宋" w:eastAsia="仿宋" w:hAnsi="仿宋" w:hint="eastAsia"/>
          <w:sz w:val="32"/>
          <w:szCs w:val="32"/>
        </w:rPr>
        <w:t>年取得国（境）外学位并完成教育部门学历认证且未落实工作单位的留学回国人员。</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三</w:t>
      </w:r>
      <w:r w:rsidR="005773B1" w:rsidRPr="00460453">
        <w:rPr>
          <w:rFonts w:ascii="黑体" w:eastAsia="黑体" w:hAnsi="黑体" w:hint="eastAsia"/>
          <w:sz w:val="32"/>
          <w:szCs w:val="32"/>
        </w:rPr>
        <w:t>、招聘条件</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招聘对象为国家承认学历的应、历届大学专科以上毕业生以及符合招聘岗位条件的人员，且必须符合以下条件：</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（一）具有中华人民共和国国籍；</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（二）遵守宪法和法律；</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（三）具有良好的品行；</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（四）岗位所需的专业或技能条件；</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（五）适应岗位要求的身体条件；</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（六）岗位所需的其他条件。</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公开招聘人员岗位表中的“30周岁以下”为“19</w:t>
      </w:r>
      <w:r w:rsidRPr="00460453">
        <w:rPr>
          <w:rFonts w:ascii="仿宋" w:eastAsia="仿宋" w:hAnsi="仿宋"/>
          <w:sz w:val="32"/>
          <w:szCs w:val="32"/>
        </w:rPr>
        <w:t>90</w:t>
      </w:r>
      <w:r w:rsidRPr="00460453">
        <w:rPr>
          <w:rFonts w:ascii="仿宋" w:eastAsia="仿宋" w:hAnsi="仿宋" w:hint="eastAsia"/>
          <w:sz w:val="32"/>
          <w:szCs w:val="32"/>
        </w:rPr>
        <w:t>年</w:t>
      </w:r>
      <w:r w:rsidRPr="00460453">
        <w:rPr>
          <w:rFonts w:ascii="仿宋" w:eastAsia="仿宋" w:hAnsi="仿宋"/>
          <w:sz w:val="32"/>
          <w:szCs w:val="32"/>
        </w:rPr>
        <w:t>4</w:t>
      </w:r>
      <w:r w:rsidRPr="00460453">
        <w:rPr>
          <w:rFonts w:ascii="仿宋" w:eastAsia="仿宋" w:hAnsi="仿宋" w:hint="eastAsia"/>
          <w:sz w:val="32"/>
          <w:szCs w:val="32"/>
        </w:rPr>
        <w:t>月</w:t>
      </w:r>
      <w:r w:rsidR="000774C8">
        <w:rPr>
          <w:rFonts w:ascii="仿宋" w:eastAsia="仿宋" w:hAnsi="仿宋"/>
          <w:sz w:val="32"/>
          <w:szCs w:val="32"/>
        </w:rPr>
        <w:t>以</w:t>
      </w:r>
      <w:r w:rsidRPr="00460453">
        <w:rPr>
          <w:rFonts w:ascii="仿宋" w:eastAsia="仿宋" w:hAnsi="仿宋" w:hint="eastAsia"/>
          <w:sz w:val="32"/>
          <w:szCs w:val="32"/>
        </w:rPr>
        <w:t>后出生”（其他涉及年龄计算的依此类推）；</w:t>
      </w:r>
      <w:r w:rsidRPr="00460453">
        <w:rPr>
          <w:rFonts w:ascii="仿宋_GB2312" w:eastAsia="仿宋_GB2312" w:hAnsi="仿宋" w:cs="宋体" w:hint="eastAsia"/>
          <w:kern w:val="0"/>
          <w:sz w:val="32"/>
          <w:szCs w:val="32"/>
        </w:rPr>
        <w:t>管理岗位为九级及以下，专业技术岗位为初级；</w:t>
      </w:r>
      <w:r w:rsidRPr="00460453">
        <w:rPr>
          <w:rFonts w:ascii="仿宋" w:eastAsia="仿宋" w:hAnsi="仿宋" w:hint="eastAsia"/>
          <w:sz w:val="32"/>
          <w:szCs w:val="32"/>
        </w:rPr>
        <w:t>工作经历要求，截止时间为202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7</w:t>
      </w:r>
      <w:r w:rsidRPr="00460453">
        <w:rPr>
          <w:rFonts w:ascii="仿宋" w:eastAsia="仿宋" w:hAnsi="仿宋" w:hint="eastAsia"/>
          <w:sz w:val="32"/>
          <w:szCs w:val="32"/>
        </w:rPr>
        <w:t>月</w:t>
      </w:r>
      <w:r w:rsidRPr="00460453">
        <w:rPr>
          <w:rFonts w:ascii="仿宋" w:eastAsia="仿宋" w:hAnsi="仿宋"/>
          <w:sz w:val="32"/>
          <w:szCs w:val="32"/>
        </w:rPr>
        <w:t>31</w:t>
      </w:r>
      <w:r w:rsidRPr="00460453">
        <w:rPr>
          <w:rFonts w:ascii="仿宋" w:eastAsia="仿宋" w:hAnsi="仿宋" w:hint="eastAsia"/>
          <w:sz w:val="32"/>
          <w:szCs w:val="32"/>
        </w:rPr>
        <w:t>日。因工作单位变化而中断时间的，其在不同单位工作的时间可以累计计算。在校学生在读期间参加勤工俭学、实习等不视为工作经历。</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有下列情形之一的人员，不得报考：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lastRenderedPageBreak/>
        <w:t>（一）不符合岗位招聘条件的人员；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（二）在读的全日制普通高校非应届毕业生（在全日制普通高校脱产就读的非202</w:t>
      </w:r>
      <w:r w:rsidRPr="00460453">
        <w:rPr>
          <w:rFonts w:ascii="仿宋" w:eastAsia="仿宋" w:hAnsi="仿宋"/>
          <w:sz w:val="32"/>
          <w:szCs w:val="32"/>
        </w:rPr>
        <w:t>1</w:t>
      </w:r>
      <w:r w:rsidRPr="00460453">
        <w:rPr>
          <w:rFonts w:ascii="仿宋" w:eastAsia="仿宋" w:hAnsi="仿宋" w:hint="eastAsia"/>
          <w:sz w:val="32"/>
          <w:szCs w:val="32"/>
        </w:rPr>
        <w:t>年应届毕业的专升本人员、研究生也不能以原已取得的学历、学位证书报考）；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（三）现役军人；</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（四）经政府人力资源社会保障部门认定具有考试违纪行为且在停考期内的人员；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（六）按照国家、省有关规定，尚在最低服务年限内的机关、事业单位正式在编工作人员；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（七）法律规定不得参加报考或聘用为事业单位工作人员的其他情形人员。</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报考者不得报考聘用后即构成《事业单位人事管理回避规定》第六条所列情形的岗位。</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四</w:t>
      </w:r>
      <w:r w:rsidR="005773B1" w:rsidRPr="00460453">
        <w:rPr>
          <w:rFonts w:ascii="黑体" w:eastAsia="黑体" w:hAnsi="黑体" w:hint="eastAsia"/>
          <w:sz w:val="32"/>
          <w:szCs w:val="32"/>
        </w:rPr>
        <w:t>、网络报名</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报名采用网络报名的方式进行，报名网站为安徽省人事考试网。报名时间为202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4</w:t>
      </w:r>
      <w:r w:rsidRPr="00460453">
        <w:rPr>
          <w:rFonts w:ascii="仿宋" w:eastAsia="仿宋" w:hAnsi="仿宋" w:hint="eastAsia"/>
          <w:sz w:val="32"/>
          <w:szCs w:val="32"/>
        </w:rPr>
        <w:t>月1</w:t>
      </w:r>
      <w:r w:rsidRPr="00460453">
        <w:rPr>
          <w:rFonts w:ascii="仿宋" w:eastAsia="仿宋" w:hAnsi="仿宋"/>
          <w:sz w:val="32"/>
          <w:szCs w:val="32"/>
        </w:rPr>
        <w:t>9</w:t>
      </w:r>
      <w:r w:rsidRPr="00460453">
        <w:rPr>
          <w:rFonts w:ascii="仿宋" w:eastAsia="仿宋" w:hAnsi="仿宋" w:hint="eastAsia"/>
          <w:sz w:val="32"/>
          <w:szCs w:val="32"/>
        </w:rPr>
        <w:t>日9:00至</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25</w:t>
      </w:r>
      <w:r w:rsidRPr="00460453">
        <w:rPr>
          <w:rFonts w:ascii="仿宋" w:eastAsia="仿宋" w:hAnsi="仿宋" w:hint="eastAsia"/>
          <w:sz w:val="32"/>
          <w:szCs w:val="32"/>
        </w:rPr>
        <w:t>日2</w:t>
      </w:r>
      <w:r w:rsidRPr="00460453">
        <w:rPr>
          <w:rFonts w:ascii="仿宋" w:eastAsia="仿宋" w:hAnsi="仿宋"/>
          <w:sz w:val="32"/>
          <w:szCs w:val="32"/>
        </w:rPr>
        <w:t>3</w:t>
      </w:r>
      <w:r w:rsidRPr="00460453">
        <w:rPr>
          <w:rFonts w:ascii="仿宋" w:eastAsia="仿宋" w:hAnsi="仿宋" w:hint="eastAsia"/>
          <w:sz w:val="32"/>
          <w:szCs w:val="32"/>
        </w:rPr>
        <w:t>:00，逾期不再补报。</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报考人员报名前，应通过“皖事通”APP实名申领“安康码”。报考人员登录安徽省人事考试网进行报名，经短信验证后，认真</w:t>
      </w:r>
      <w:r w:rsidRPr="00460453">
        <w:rPr>
          <w:rFonts w:ascii="仿宋" w:eastAsia="仿宋" w:hAnsi="仿宋" w:hint="eastAsia"/>
          <w:sz w:val="32"/>
          <w:szCs w:val="32"/>
        </w:rPr>
        <w:lastRenderedPageBreak/>
        <w:t>阅读《考试期间疫情防控须知》，并签署“诚信承诺书”，填写《安徽省202</w:t>
      </w:r>
      <w:r w:rsidRPr="00460453">
        <w:rPr>
          <w:rFonts w:ascii="仿宋" w:eastAsia="仿宋" w:hAnsi="仿宋"/>
          <w:sz w:val="32"/>
          <w:szCs w:val="32"/>
        </w:rPr>
        <w:t>1</w:t>
      </w:r>
      <w:r w:rsidRPr="00460453">
        <w:rPr>
          <w:rFonts w:ascii="仿宋" w:eastAsia="仿宋" w:hAnsi="仿宋" w:hint="eastAsia"/>
          <w:sz w:val="32"/>
          <w:szCs w:val="32"/>
        </w:rPr>
        <w:t>年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每位报考人员限报一个岗位，并须使用本人有效居民身份证进行报名和参加考试。</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报考人员报名后，</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26</w:t>
      </w:r>
      <w:r w:rsidRPr="00460453">
        <w:rPr>
          <w:rFonts w:ascii="仿宋" w:eastAsia="仿宋" w:hAnsi="仿宋" w:hint="eastAsia"/>
          <w:sz w:val="32"/>
          <w:szCs w:val="32"/>
        </w:rPr>
        <w:t>日16：00前可随时登录安徽省人事考试网查询是否通过了资格审查。通过审查的，不得改报其他岗位；尚未审查或未通过审查的，在</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26</w:t>
      </w:r>
      <w:r w:rsidRPr="00460453">
        <w:rPr>
          <w:rFonts w:ascii="仿宋" w:eastAsia="仿宋" w:hAnsi="仿宋" w:hint="eastAsia"/>
          <w:sz w:val="32"/>
          <w:szCs w:val="32"/>
        </w:rPr>
        <w:t>日1</w:t>
      </w:r>
      <w:r w:rsidRPr="00460453">
        <w:rPr>
          <w:rFonts w:ascii="仿宋" w:eastAsia="仿宋" w:hAnsi="仿宋"/>
          <w:sz w:val="32"/>
          <w:szCs w:val="32"/>
        </w:rPr>
        <w:t>6</w:t>
      </w:r>
      <w:r w:rsidRPr="00460453">
        <w:rPr>
          <w:rFonts w:ascii="仿宋" w:eastAsia="仿宋" w:hAnsi="仿宋" w:hint="eastAsia"/>
          <w:sz w:val="32"/>
          <w:szCs w:val="32"/>
        </w:rPr>
        <w:t>：00前可以改报其他岗位。</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通过资格审查的报考人员，应于</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27</w:t>
      </w:r>
      <w:r w:rsidRPr="00460453">
        <w:rPr>
          <w:rFonts w:ascii="仿宋" w:eastAsia="仿宋" w:hAnsi="仿宋" w:hint="eastAsia"/>
          <w:sz w:val="32"/>
          <w:szCs w:val="32"/>
        </w:rPr>
        <w:t>日</w:t>
      </w:r>
      <w:r w:rsidRPr="00460453">
        <w:rPr>
          <w:rFonts w:ascii="仿宋" w:eastAsia="仿宋" w:hAnsi="仿宋"/>
          <w:sz w:val="32"/>
          <w:szCs w:val="32"/>
        </w:rPr>
        <w:t>23</w:t>
      </w:r>
      <w:r w:rsidRPr="00460453">
        <w:rPr>
          <w:rFonts w:ascii="仿宋" w:eastAsia="仿宋" w:hAnsi="仿宋" w:hint="eastAsia"/>
          <w:sz w:val="32"/>
          <w:szCs w:val="32"/>
        </w:rPr>
        <w:t>：00前登录安徽省人事考试网按规定缴纳笔试考试费用（逾期未缴费的视为自行放弃）。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享受国家最低生活保障金城镇家庭和农村特困家庭的报考人员，可以享受减免笔试考试费用的政策。此类人员报名后，先实行网上确认和网上缴费。202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5</w:t>
      </w:r>
      <w:r w:rsidRPr="00460453">
        <w:rPr>
          <w:rFonts w:ascii="仿宋" w:eastAsia="仿宋" w:hAnsi="仿宋" w:hint="eastAsia"/>
          <w:sz w:val="32"/>
          <w:szCs w:val="32"/>
        </w:rPr>
        <w:t>月</w:t>
      </w:r>
      <w:r w:rsidRPr="00460453">
        <w:rPr>
          <w:rFonts w:ascii="仿宋" w:eastAsia="仿宋" w:hAnsi="仿宋"/>
          <w:sz w:val="32"/>
          <w:szCs w:val="32"/>
        </w:rPr>
        <w:t>6</w:t>
      </w:r>
      <w:r w:rsidRPr="00460453">
        <w:rPr>
          <w:rFonts w:ascii="仿宋" w:eastAsia="仿宋" w:hAnsi="仿宋" w:hint="eastAsia"/>
          <w:sz w:val="32"/>
          <w:szCs w:val="32"/>
        </w:rPr>
        <w:t>日至</w:t>
      </w:r>
      <w:r w:rsidRPr="00460453">
        <w:rPr>
          <w:rFonts w:ascii="仿宋" w:eastAsia="仿宋" w:hAnsi="仿宋"/>
          <w:sz w:val="32"/>
          <w:szCs w:val="32"/>
        </w:rPr>
        <w:t>10</w:t>
      </w:r>
      <w:r w:rsidRPr="00460453">
        <w:rPr>
          <w:rFonts w:ascii="仿宋" w:eastAsia="仿宋" w:hAnsi="仿宋" w:hint="eastAsia"/>
          <w:sz w:val="32"/>
          <w:szCs w:val="32"/>
        </w:rPr>
        <w:t>日期间,</w:t>
      </w:r>
      <w:r w:rsidRPr="00460453">
        <w:rPr>
          <w:rFonts w:hint="eastAsia"/>
        </w:rPr>
        <w:t xml:space="preserve"> </w:t>
      </w:r>
      <w:r w:rsidRPr="00460453">
        <w:rPr>
          <w:rFonts w:ascii="仿宋" w:eastAsia="仿宋" w:hAnsi="仿宋" w:hint="eastAsia"/>
          <w:sz w:val="32"/>
          <w:szCs w:val="32"/>
        </w:rPr>
        <w:t>通过安徽省人事考试网减免费用申请入口填写资料、上传所需证明材料照片或扫描件，省人事考试院审核通过后办理笔试减免费用手续。享受国家最低生活保障金城镇家庭人员，应提供低保证；农村特</w:t>
      </w:r>
      <w:r w:rsidRPr="00460453">
        <w:rPr>
          <w:rFonts w:ascii="仿宋" w:eastAsia="仿宋" w:hAnsi="仿宋" w:hint="eastAsia"/>
          <w:sz w:val="32"/>
          <w:szCs w:val="32"/>
        </w:rPr>
        <w:lastRenderedPageBreak/>
        <w:t>困家庭人员，应提供特困家庭基本情况档案卡。上述人员还要同时提供能够证明其与家庭所属关系的相关证明材料（如户口簿等）。</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为确保新进人员质量，确认报考人数与岗位招聘计划数的比例达不到3:1的，取消或相应核减该岗位招聘计划数。经滁州市南谯区事业单位公开招聘工作人员领导小组办公室同意的紧缺岗位，可按2:1比例开考。被取消招聘岗位的报考人员，可于</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29</w:t>
      </w:r>
      <w:r w:rsidRPr="00460453">
        <w:rPr>
          <w:rFonts w:ascii="仿宋" w:eastAsia="仿宋" w:hAnsi="仿宋" w:hint="eastAsia"/>
          <w:sz w:val="32"/>
          <w:szCs w:val="32"/>
        </w:rPr>
        <w:t>日12:00－17:00改报其他符合条件的岗位。</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五</w:t>
      </w:r>
      <w:r w:rsidR="005773B1" w:rsidRPr="00460453">
        <w:rPr>
          <w:rFonts w:ascii="黑体" w:eastAsia="黑体" w:hAnsi="黑体" w:hint="eastAsia"/>
          <w:sz w:val="32"/>
          <w:szCs w:val="32"/>
        </w:rPr>
        <w:t>、统一考试</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202</w:t>
      </w:r>
      <w:r w:rsidRPr="00460453">
        <w:rPr>
          <w:rFonts w:ascii="仿宋" w:eastAsia="仿宋" w:hAnsi="仿宋"/>
          <w:sz w:val="32"/>
          <w:szCs w:val="32"/>
        </w:rPr>
        <w:t>1</w:t>
      </w:r>
      <w:r w:rsidRPr="00460453">
        <w:rPr>
          <w:rFonts w:ascii="仿宋" w:eastAsia="仿宋" w:hAnsi="仿宋" w:hint="eastAsia"/>
          <w:sz w:val="32"/>
          <w:szCs w:val="32"/>
        </w:rPr>
        <w:t>年滁州市南谯区事业单位公开招聘笔试统一考公共科目。公共科目包括《职业能力倾向测验》和《综合应用能力》两科，考试类别分为“综合管理类”等4个类别（医疗卫生类细分为“西医临床岗位”等</w:t>
      </w:r>
      <w:r w:rsidRPr="00460453">
        <w:rPr>
          <w:rFonts w:ascii="仿宋" w:eastAsia="仿宋" w:hAnsi="仿宋"/>
          <w:sz w:val="32"/>
          <w:szCs w:val="32"/>
        </w:rPr>
        <w:t>4</w:t>
      </w:r>
      <w:r w:rsidRPr="00460453">
        <w:rPr>
          <w:rFonts w:ascii="仿宋" w:eastAsia="仿宋" w:hAnsi="仿宋" w:hint="eastAsia"/>
          <w:sz w:val="32"/>
          <w:szCs w:val="32"/>
        </w:rPr>
        <w:t>个小类）。所有考生均须参加相应类别的公共科目考试。</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公共科目考试范围以《事业单位公开招聘分类考试公共科目笔试考试大纲》（202</w:t>
      </w:r>
      <w:r w:rsidRPr="00460453">
        <w:rPr>
          <w:rFonts w:ascii="仿宋" w:eastAsia="仿宋" w:hAnsi="仿宋"/>
          <w:sz w:val="32"/>
          <w:szCs w:val="32"/>
        </w:rPr>
        <w:t>1</w:t>
      </w:r>
      <w:r w:rsidRPr="00460453">
        <w:rPr>
          <w:rFonts w:ascii="仿宋" w:eastAsia="仿宋" w:hAnsi="仿宋" w:hint="eastAsia"/>
          <w:sz w:val="32"/>
          <w:szCs w:val="32"/>
        </w:rPr>
        <w:t>年版）为准。</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考试时间为202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5</w:t>
      </w:r>
      <w:r w:rsidRPr="00460453">
        <w:rPr>
          <w:rFonts w:ascii="仿宋" w:eastAsia="仿宋" w:hAnsi="仿宋" w:hint="eastAsia"/>
          <w:sz w:val="32"/>
          <w:szCs w:val="32"/>
        </w:rPr>
        <w:t>月</w:t>
      </w:r>
      <w:r w:rsidRPr="00460453">
        <w:rPr>
          <w:rFonts w:ascii="仿宋" w:eastAsia="仿宋" w:hAnsi="仿宋"/>
          <w:sz w:val="32"/>
          <w:szCs w:val="32"/>
        </w:rPr>
        <w:t>22</w:t>
      </w:r>
      <w:r w:rsidRPr="00460453">
        <w:rPr>
          <w:rFonts w:ascii="仿宋" w:eastAsia="仿宋" w:hAnsi="仿宋" w:hint="eastAsia"/>
          <w:sz w:val="32"/>
          <w:szCs w:val="32"/>
        </w:rPr>
        <w:t>日（星期六）。</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上午 08:30—10:00职业能力倾向测验</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 xml:space="preserve">     10:00—12:00综合应用能力</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上述两门考试科目满分均为150分。</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《职业能力倾向测验》和《综合应用能力》两个科目连续进行考试，中间不间断。两个科目题本为合订本，考试开始前发放，各科答题卡分别发放。第一科考试时间截止后，收回第一科考试</w:t>
      </w:r>
      <w:r w:rsidRPr="00460453">
        <w:rPr>
          <w:rFonts w:ascii="仿宋" w:eastAsia="仿宋" w:hAnsi="仿宋" w:hint="eastAsia"/>
          <w:sz w:val="32"/>
          <w:szCs w:val="32"/>
        </w:rPr>
        <w:lastRenderedPageBreak/>
        <w:t>答题卡，第二科考试时间截止后，收回发放的所有考试资料。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本次考试不指定考试辅导用书。不举办也不委托任何机构举办考试培训班。笔试考试大纲在安徽省人事考试网上统一发布。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报考人员可于</w:t>
      </w:r>
      <w:r w:rsidRPr="00460453">
        <w:rPr>
          <w:rFonts w:ascii="仿宋" w:eastAsia="仿宋" w:hAnsi="仿宋"/>
          <w:sz w:val="32"/>
          <w:szCs w:val="32"/>
        </w:rPr>
        <w:t>5</w:t>
      </w:r>
      <w:r w:rsidRPr="00460453">
        <w:rPr>
          <w:rFonts w:ascii="仿宋" w:eastAsia="仿宋" w:hAnsi="仿宋" w:hint="eastAsia"/>
          <w:sz w:val="32"/>
          <w:szCs w:val="32"/>
        </w:rPr>
        <w:t>月</w:t>
      </w:r>
      <w:r w:rsidRPr="00460453">
        <w:rPr>
          <w:rFonts w:ascii="仿宋" w:eastAsia="仿宋" w:hAnsi="仿宋"/>
          <w:sz w:val="32"/>
          <w:szCs w:val="32"/>
        </w:rPr>
        <w:t>19</w:t>
      </w:r>
      <w:r w:rsidRPr="00460453">
        <w:rPr>
          <w:rFonts w:ascii="仿宋" w:eastAsia="仿宋" w:hAnsi="仿宋" w:hint="eastAsia"/>
          <w:sz w:val="32"/>
          <w:szCs w:val="32"/>
        </w:rPr>
        <w:t>日至</w:t>
      </w:r>
      <w:r w:rsidRPr="00460453">
        <w:rPr>
          <w:rFonts w:ascii="仿宋" w:eastAsia="仿宋" w:hAnsi="仿宋"/>
          <w:sz w:val="32"/>
          <w:szCs w:val="32"/>
        </w:rPr>
        <w:t>21</w:t>
      </w:r>
      <w:r w:rsidRPr="00460453">
        <w:rPr>
          <w:rFonts w:ascii="仿宋" w:eastAsia="仿宋" w:hAnsi="仿宋" w:hint="eastAsia"/>
          <w:sz w:val="32"/>
          <w:szCs w:val="32"/>
        </w:rPr>
        <w:t>日从安徽省人事考试网自行下载并打印《准考证》。考试地点设在滁州市。</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按照疫情防控有关要求，不适宜参加统一笔试的考生，不予参加考试。</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sz w:val="32"/>
          <w:szCs w:val="32"/>
        </w:rPr>
        <w:t>6</w:t>
      </w:r>
      <w:r w:rsidRPr="00460453">
        <w:rPr>
          <w:rFonts w:ascii="仿宋" w:eastAsia="仿宋" w:hAnsi="仿宋" w:hint="eastAsia"/>
          <w:sz w:val="32"/>
          <w:szCs w:val="32"/>
        </w:rPr>
        <w:t>月下旬（具体时间另行通知），报考人员可登录安徽省人事考试网，凭身份证号码和密码查询本人笔试成绩。</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成绩公布后一个星期内，报考人员可登录滁州市南谯区政府网站，查询岗位成绩排名情况。</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笔试最低控制合格分数线为两科笔试成绩总分150分。专业测试的入围人选，从同岗位最低控制合格分数线以上人员中按规定确定。考生有一科成绩低于60分的，取消进入专业测试资格。</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报考非定向招聘岗位的“服务基层项目”人员，按规定执行加分政策。上述人员于202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5</w:t>
      </w:r>
      <w:r w:rsidRPr="00460453">
        <w:rPr>
          <w:rFonts w:ascii="仿宋" w:eastAsia="仿宋" w:hAnsi="仿宋" w:hint="eastAsia"/>
          <w:sz w:val="32"/>
          <w:szCs w:val="32"/>
        </w:rPr>
        <w:t>月</w:t>
      </w:r>
      <w:r w:rsidRPr="00460453">
        <w:rPr>
          <w:rFonts w:ascii="仿宋" w:eastAsia="仿宋" w:hAnsi="仿宋"/>
          <w:sz w:val="32"/>
          <w:szCs w:val="32"/>
        </w:rPr>
        <w:t>21</w:t>
      </w:r>
      <w:r w:rsidRPr="00460453">
        <w:rPr>
          <w:rFonts w:ascii="仿宋" w:eastAsia="仿宋" w:hAnsi="仿宋" w:hint="eastAsia"/>
          <w:sz w:val="32"/>
          <w:szCs w:val="32"/>
        </w:rPr>
        <w:t>日08:30-1</w:t>
      </w:r>
      <w:r w:rsidRPr="00460453">
        <w:rPr>
          <w:rFonts w:ascii="仿宋" w:eastAsia="仿宋" w:hAnsi="仿宋"/>
          <w:sz w:val="32"/>
          <w:szCs w:val="32"/>
        </w:rPr>
        <w:t>1</w:t>
      </w:r>
      <w:r w:rsidRPr="00460453">
        <w:rPr>
          <w:rFonts w:ascii="仿宋" w:eastAsia="仿宋" w:hAnsi="仿宋" w:hint="eastAsia"/>
          <w:sz w:val="32"/>
          <w:szCs w:val="32"/>
        </w:rPr>
        <w:t>:</w:t>
      </w:r>
      <w:r w:rsidRPr="00460453">
        <w:rPr>
          <w:rFonts w:ascii="仿宋" w:eastAsia="仿宋" w:hAnsi="仿宋"/>
          <w:sz w:val="32"/>
          <w:szCs w:val="32"/>
        </w:rPr>
        <w:t>3</w:t>
      </w:r>
      <w:r w:rsidRPr="00460453">
        <w:rPr>
          <w:rFonts w:ascii="仿宋" w:eastAsia="仿宋" w:hAnsi="仿宋" w:hint="eastAsia"/>
          <w:sz w:val="32"/>
          <w:szCs w:val="32"/>
        </w:rPr>
        <w:t>0携带相关证书到滁州市南谯区人力资源和社会保障局事业单位人事管理股（滁州市南谯区乌衣镇南谯政务新区2号楼303室，联系电话：0550-3524903）申报加分事宜，逾期不再受理。</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“大学生村官”应提供由省级组织部门出具的大学生村官服务证书原件和复印件；“特岗教师”应提供由省级教育主管部门出具的农村义务教育阶段学校教师特设岗位计划教师服务证书原件</w:t>
      </w:r>
      <w:r w:rsidRPr="00460453">
        <w:rPr>
          <w:rFonts w:ascii="仿宋" w:eastAsia="仿宋" w:hAnsi="仿宋" w:hint="eastAsia"/>
          <w:sz w:val="32"/>
          <w:szCs w:val="32"/>
        </w:rPr>
        <w:lastRenderedPageBreak/>
        <w:t>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对经审核符合加分条件的人员，在滁州市南谯区政府网站向社会公示5天，公示无异议的，按规定程序将其公共科目笔试成绩每门增加2分。报考定向招聘“服务基层项目”岗位的人员，不再实行加分政策。</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六</w:t>
      </w:r>
      <w:r w:rsidR="005773B1" w:rsidRPr="00460453">
        <w:rPr>
          <w:rFonts w:ascii="黑体" w:eastAsia="黑体" w:hAnsi="黑体" w:hint="eastAsia"/>
          <w:sz w:val="32"/>
          <w:szCs w:val="32"/>
        </w:rPr>
        <w:t>、资格复审</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笔试成绩按照《职业能力倾向测验》+《综合应用能力》成绩确定；按照应聘人员笔试成绩从高分到低分顺序，根据招聘岗位计划数，按3:1比例确定各岗位参加专业测试的人员，最后一名如有数名考生笔试成绩相同的，一并确定为参加专业测试人选。</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资格复审时，报考人员应提供本人有效居民身份证原件、学历（学位）证书、招聘岗位规定要求的相关证书、证明等原件和报名资格审查表等材料。其中：</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lastRenderedPageBreak/>
        <w:t>（1）属全日制202</w:t>
      </w:r>
      <w:r w:rsidRPr="00460453">
        <w:rPr>
          <w:rFonts w:ascii="仿宋" w:eastAsia="仿宋" w:hAnsi="仿宋"/>
          <w:sz w:val="32"/>
          <w:szCs w:val="32"/>
        </w:rPr>
        <w:t>1</w:t>
      </w:r>
      <w:r w:rsidRPr="00460453">
        <w:rPr>
          <w:rFonts w:ascii="仿宋" w:eastAsia="仿宋" w:hAnsi="仿宋" w:hint="eastAsia"/>
          <w:sz w:val="32"/>
          <w:szCs w:val="32"/>
        </w:rPr>
        <w:t>年应届毕业生的，还须提供省级教育主管部门颁发的普通高校毕业生就业报到证；其中，未取得毕业证书的，还须提供本人学生证原件、本人关于毕业证书专业与报考岗位专业一致的书面承诺等材料。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（2）属已修完教学计划规定全部课程、各科成绩合格、202</w:t>
      </w:r>
      <w:r w:rsidRPr="00460453">
        <w:rPr>
          <w:rFonts w:ascii="仿宋" w:eastAsia="仿宋" w:hAnsi="仿宋"/>
          <w:sz w:val="32"/>
          <w:szCs w:val="32"/>
        </w:rPr>
        <w:t>1</w:t>
      </w:r>
      <w:r w:rsidRPr="00460453">
        <w:rPr>
          <w:rFonts w:ascii="仿宋" w:eastAsia="仿宋" w:hAnsi="仿宋" w:hint="eastAsia"/>
          <w:sz w:val="32"/>
          <w:szCs w:val="32"/>
        </w:rPr>
        <w:t>年毕业但尚未取得毕业证书的非全日制学历教育的，还须提供学校或省、市负责自学考试、成人教育等工作的教育主管部门出具的该学历层次、毕业时间以及“202</w:t>
      </w:r>
      <w:r w:rsidRPr="00460453">
        <w:rPr>
          <w:rFonts w:ascii="仿宋" w:eastAsia="仿宋" w:hAnsi="仿宋"/>
          <w:sz w:val="32"/>
          <w:szCs w:val="32"/>
        </w:rPr>
        <w:t>1</w:t>
      </w:r>
      <w:r w:rsidRPr="00460453">
        <w:rPr>
          <w:rFonts w:ascii="仿宋" w:eastAsia="仿宋" w:hAnsi="仿宋" w:hint="eastAsia"/>
          <w:sz w:val="32"/>
          <w:szCs w:val="32"/>
        </w:rPr>
        <w:t>年毕业，已修完教学计划规定全部课程，各科成绩合格，毕业证书待发”的书面证明、本人关于毕业证书专业与报考岗位专业一致的书面承诺等材料。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（3）报考定向招聘“服务基层项目”人员岗位的，还须提供服务基层的证书（鉴定表），退役大学生士兵须提供入伍通知书（或入伍批准存根复印件）、退役证明材料。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202</w:t>
      </w:r>
      <w:r w:rsidRPr="00460453">
        <w:rPr>
          <w:rFonts w:ascii="仿宋" w:eastAsia="仿宋" w:hAnsi="仿宋"/>
          <w:sz w:val="32"/>
          <w:szCs w:val="32"/>
        </w:rPr>
        <w:t>1</w:t>
      </w:r>
      <w:r w:rsidRPr="00460453">
        <w:rPr>
          <w:rFonts w:ascii="仿宋" w:eastAsia="仿宋" w:hAnsi="仿宋" w:hint="eastAsia"/>
          <w:sz w:val="32"/>
          <w:szCs w:val="32"/>
        </w:rPr>
        <w:t>年服务期满的“服务基层项目”人员，提供证书（鉴定表）或相关证明材料。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4）属国家规定的择业期内未落实工作单位报考“应届毕业生”岗位的，还须根据其身份，相应提供其档案等相关材料所在单位证明，或服务基层项目相关证明材料，或退役大学生士兵相关证明材料（参考第3条），以及本人关于在择业期内未落实工作单位的书面承诺等材料。</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（5）机关、事业单位正式在编工作人员还须按干部人事管理权限提供单位和主管部门同意报考的证明。</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lastRenderedPageBreak/>
        <w:t>资格复审合格的报考人员,领取专业测试通知书。</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七</w:t>
      </w:r>
      <w:r w:rsidR="005773B1" w:rsidRPr="00460453">
        <w:rPr>
          <w:rFonts w:ascii="黑体" w:eastAsia="黑体" w:hAnsi="黑体" w:hint="eastAsia"/>
          <w:sz w:val="32"/>
          <w:szCs w:val="32"/>
        </w:rPr>
        <w:t>、专业测试</w:t>
      </w:r>
    </w:p>
    <w:p w:rsidR="005773B1" w:rsidRPr="00460453" w:rsidRDefault="005773B1" w:rsidP="005773B1">
      <w:pPr>
        <w:ind w:firstLineChars="200" w:firstLine="643"/>
        <w:rPr>
          <w:rFonts w:ascii="仿宋" w:eastAsia="仿宋" w:hAnsi="仿宋"/>
          <w:sz w:val="32"/>
          <w:szCs w:val="32"/>
        </w:rPr>
      </w:pPr>
      <w:r w:rsidRPr="00460453">
        <w:rPr>
          <w:rFonts w:ascii="仿宋" w:eastAsia="仿宋" w:hAnsi="仿宋" w:hint="eastAsia"/>
          <w:b/>
          <w:sz w:val="32"/>
          <w:szCs w:val="32"/>
        </w:rPr>
        <w:t>1.专业测试工作的组织。</w:t>
      </w:r>
      <w:r w:rsidRPr="00460453">
        <w:rPr>
          <w:rFonts w:ascii="仿宋" w:eastAsia="仿宋" w:hAnsi="仿宋" w:hint="eastAsia"/>
          <w:sz w:val="32"/>
          <w:szCs w:val="32"/>
        </w:rPr>
        <w:t>专业测试工作由滁州市南谯区人力资源和社会保障局负责组织实施。</w:t>
      </w:r>
    </w:p>
    <w:p w:rsidR="005773B1" w:rsidRPr="00460453" w:rsidRDefault="005773B1" w:rsidP="005773B1">
      <w:pPr>
        <w:ind w:firstLineChars="200" w:firstLine="643"/>
        <w:rPr>
          <w:rFonts w:ascii="仿宋" w:eastAsia="仿宋" w:hAnsi="仿宋"/>
          <w:sz w:val="32"/>
          <w:szCs w:val="32"/>
        </w:rPr>
      </w:pPr>
      <w:r w:rsidRPr="00460453">
        <w:rPr>
          <w:rFonts w:ascii="仿宋" w:eastAsia="仿宋" w:hAnsi="仿宋" w:hint="eastAsia"/>
          <w:b/>
          <w:sz w:val="32"/>
          <w:szCs w:val="32"/>
        </w:rPr>
        <w:t>2.专业测试的形式和内容。</w:t>
      </w:r>
      <w:r w:rsidRPr="00460453">
        <w:rPr>
          <w:rFonts w:ascii="仿宋" w:eastAsia="仿宋" w:hAnsi="仿宋" w:hint="eastAsia"/>
          <w:sz w:val="32"/>
          <w:szCs w:val="32"/>
        </w:rPr>
        <w:t>专业测试采取结构化面试形式，主要考查考生从事相关工作应具备的综合素质和能力。专业测试分值为100分。</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为确保用人质量，专业测试成绩设置最低控制合格分数线为60分，低于60分者不得进入下一环节。实际参加专业测试人数少于或等于岗位招聘计划数的，考生专业测试成绩须达到70分以上或当天该考场实际参加专业测试人员的平均分，方可进入下一环节。</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八</w:t>
      </w:r>
      <w:r w:rsidR="005773B1" w:rsidRPr="00460453">
        <w:rPr>
          <w:rFonts w:ascii="黑体" w:eastAsia="黑体" w:hAnsi="黑体" w:hint="eastAsia"/>
          <w:sz w:val="32"/>
          <w:szCs w:val="32"/>
        </w:rPr>
        <w:t>、成绩合成</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报考人员考试最终成绩依统考笔试成绩与专业测试成绩合成确定后在滁州市南谯区政府网站上公布。</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考试最终成绩按统考笔试成绩占50%、专业测试成绩占50%合成确定。</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计算公式：（《职业能力倾向测验》成绩+《综合应用能力》成绩）÷2÷1.5×0.5+专业测试成绩×0.5。</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成绩合成时，笔试成绩、专业测试成绩均折算成百分制，计算时分别保留到小数点后两位，小数点后第三位四舍五入。</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滁州市南谯区人力资源和社会保障局根据招聘计划数和应聘</w:t>
      </w:r>
      <w:r w:rsidRPr="00460453">
        <w:rPr>
          <w:rFonts w:ascii="仿宋" w:eastAsia="仿宋" w:hAnsi="仿宋" w:hint="eastAsia"/>
          <w:sz w:val="32"/>
          <w:szCs w:val="32"/>
        </w:rPr>
        <w:lastRenderedPageBreak/>
        <w:t>人员考试最终成绩，从高分到低分，按1：1比例等额确定体检、考察对象（如最终成绩相同，依次以专业测试成绩、《职业能力倾向测验》成绩、《综合应用能力》成绩得分高者优先。若考生各科目成绩均相同，则采取加试的方法，加试方案另行公布）。</w:t>
      </w:r>
    </w:p>
    <w:p w:rsidR="005773B1" w:rsidRPr="00460453" w:rsidRDefault="00D44CE1" w:rsidP="005773B1">
      <w:pPr>
        <w:ind w:firstLineChars="200" w:firstLine="640"/>
        <w:rPr>
          <w:rFonts w:ascii="黑体" w:eastAsia="黑体" w:hAnsi="黑体"/>
          <w:sz w:val="32"/>
          <w:szCs w:val="32"/>
        </w:rPr>
      </w:pPr>
      <w:r w:rsidRPr="00460453">
        <w:rPr>
          <w:rFonts w:ascii="黑体" w:eastAsia="黑体" w:hAnsi="黑体" w:hint="eastAsia"/>
          <w:sz w:val="32"/>
          <w:szCs w:val="32"/>
        </w:rPr>
        <w:t>九</w:t>
      </w:r>
      <w:r w:rsidR="005773B1" w:rsidRPr="00460453">
        <w:rPr>
          <w:rFonts w:ascii="黑体" w:eastAsia="黑体" w:hAnsi="黑体" w:hint="eastAsia"/>
          <w:sz w:val="32"/>
          <w:szCs w:val="32"/>
        </w:rPr>
        <w:t>、体检考察</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体检工作由滁州市南谯区人力资源和社会保障局统一组织，考察工作由各主管部门及其所属招聘单位组织实施。</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rsidR="00B22DDD"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根据《关于加快推进失信被执行人信用监督、警示和惩戒机制建设的实施意见》（皖办发〔2017〕24号）等文件精神，考察结束时考察对象仍属于失信被执行人的，考察环节不予合格。</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lastRenderedPageBreak/>
        <w:t>体检、考察合格人选出现缺额的，按照规定程序和时限，在同岗位报考人员中，按考试最终成绩从高分到低分依次等额递补，递补不超过两次。拟聘用人员名单公示结束，不再递补。</w:t>
      </w:r>
    </w:p>
    <w:p w:rsidR="005773B1" w:rsidRPr="00460453" w:rsidRDefault="005773B1" w:rsidP="005773B1">
      <w:pPr>
        <w:ind w:firstLineChars="200" w:firstLine="640"/>
        <w:rPr>
          <w:rFonts w:ascii="黑体" w:eastAsia="黑体" w:hAnsi="黑体"/>
          <w:sz w:val="32"/>
          <w:szCs w:val="32"/>
        </w:rPr>
      </w:pPr>
      <w:r w:rsidRPr="00460453">
        <w:rPr>
          <w:rFonts w:ascii="黑体" w:eastAsia="黑体" w:hAnsi="黑体" w:hint="eastAsia"/>
          <w:sz w:val="32"/>
          <w:szCs w:val="32"/>
        </w:rPr>
        <w:t>十、公示</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对体检、考察均合格的拟聘用人员，在滁州市南谯区政府网站公示7天。</w:t>
      </w:r>
    </w:p>
    <w:p w:rsidR="005773B1" w:rsidRPr="00460453" w:rsidRDefault="005773B1" w:rsidP="005773B1">
      <w:pPr>
        <w:ind w:firstLineChars="200" w:firstLine="640"/>
        <w:rPr>
          <w:rFonts w:ascii="黑体" w:eastAsia="黑体" w:hAnsi="黑体"/>
          <w:sz w:val="32"/>
          <w:szCs w:val="32"/>
        </w:rPr>
      </w:pPr>
      <w:r w:rsidRPr="00460453">
        <w:rPr>
          <w:rFonts w:ascii="黑体" w:eastAsia="黑体" w:hAnsi="黑体" w:hint="eastAsia"/>
          <w:sz w:val="32"/>
          <w:szCs w:val="32"/>
        </w:rPr>
        <w:t>十</w:t>
      </w:r>
      <w:r w:rsidR="00D44CE1" w:rsidRPr="00460453">
        <w:rPr>
          <w:rFonts w:ascii="黑体" w:eastAsia="黑体" w:hAnsi="黑体" w:hint="eastAsia"/>
          <w:sz w:val="32"/>
          <w:szCs w:val="32"/>
        </w:rPr>
        <w:t>一</w:t>
      </w:r>
      <w:r w:rsidRPr="00460453">
        <w:rPr>
          <w:rFonts w:ascii="黑体" w:eastAsia="黑体" w:hAnsi="黑体" w:hint="eastAsia"/>
          <w:sz w:val="32"/>
          <w:szCs w:val="32"/>
        </w:rPr>
        <w:t>、签约聘用</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经公示无异议或公示结果不影响聘用的，由招聘单位主管部门按照规定将有关材料报送滁州市南谯区人力资源和社会保障局办理有关聘用报批手续。对违反公开招聘规定或未能在聘用报批前提供招聘岗位所要求的相应层次的学历、学位等证书的报考人员，取消其聘用资格。对未在招聘单位规定时间内报到上班的人员，取消其聘用资格。</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试用期不合格的，取消聘用，并办理编制核销手续。</w:t>
      </w:r>
    </w:p>
    <w:p w:rsidR="005773B1" w:rsidRPr="00460453" w:rsidRDefault="005773B1" w:rsidP="005773B1">
      <w:pPr>
        <w:ind w:firstLineChars="200" w:firstLine="640"/>
        <w:rPr>
          <w:rFonts w:ascii="黑体" w:eastAsia="黑体" w:hAnsi="黑体"/>
          <w:sz w:val="32"/>
          <w:szCs w:val="32"/>
        </w:rPr>
      </w:pPr>
      <w:r w:rsidRPr="00460453">
        <w:rPr>
          <w:rFonts w:ascii="黑体" w:eastAsia="黑体" w:hAnsi="黑体" w:hint="eastAsia"/>
          <w:sz w:val="32"/>
          <w:szCs w:val="32"/>
        </w:rPr>
        <w:t>十</w:t>
      </w:r>
      <w:r w:rsidR="00D44CE1" w:rsidRPr="00460453">
        <w:rPr>
          <w:rFonts w:ascii="黑体" w:eastAsia="黑体" w:hAnsi="黑体" w:hint="eastAsia"/>
          <w:sz w:val="32"/>
          <w:szCs w:val="32"/>
        </w:rPr>
        <w:t>二</w:t>
      </w:r>
      <w:r w:rsidRPr="00460453">
        <w:rPr>
          <w:rFonts w:ascii="黑体" w:eastAsia="黑体" w:hAnsi="黑体" w:hint="eastAsia"/>
          <w:sz w:val="32"/>
          <w:szCs w:val="32"/>
        </w:rPr>
        <w:t>、有关事宜</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本</w:t>
      </w:r>
      <w:r w:rsidR="00FE727A" w:rsidRPr="00460453">
        <w:rPr>
          <w:rFonts w:ascii="仿宋" w:eastAsia="仿宋" w:hAnsi="仿宋" w:hint="eastAsia"/>
          <w:sz w:val="32"/>
          <w:szCs w:val="32"/>
        </w:rPr>
        <w:t>《公告》</w:t>
      </w:r>
      <w:r w:rsidRPr="00460453">
        <w:rPr>
          <w:rFonts w:ascii="仿宋" w:eastAsia="仿宋" w:hAnsi="仿宋" w:hint="eastAsia"/>
          <w:sz w:val="32"/>
          <w:szCs w:val="32"/>
        </w:rPr>
        <w:t>由中共滁州市南谯区委组织部、</w:t>
      </w:r>
      <w:r w:rsidR="00FE727A" w:rsidRPr="00460453">
        <w:rPr>
          <w:rFonts w:ascii="仿宋" w:eastAsia="仿宋" w:hAnsi="仿宋" w:hint="eastAsia"/>
          <w:sz w:val="32"/>
          <w:szCs w:val="32"/>
        </w:rPr>
        <w:t>中共滁州市南谯</w:t>
      </w:r>
      <w:r w:rsidR="00FE727A" w:rsidRPr="00460453">
        <w:rPr>
          <w:rFonts w:ascii="仿宋" w:eastAsia="仿宋" w:hAnsi="仿宋" w:hint="eastAsia"/>
          <w:sz w:val="32"/>
          <w:szCs w:val="32"/>
        </w:rPr>
        <w:lastRenderedPageBreak/>
        <w:t>区委机构编制委员会办公室、</w:t>
      </w:r>
      <w:r w:rsidRPr="00460453">
        <w:rPr>
          <w:rFonts w:ascii="仿宋" w:eastAsia="仿宋" w:hAnsi="仿宋" w:hint="eastAsia"/>
          <w:sz w:val="32"/>
          <w:szCs w:val="32"/>
        </w:rPr>
        <w:t>滁州市南谯区人力资源和社会保障局负责解释。</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滁州市南谯区事业</w:t>
      </w:r>
      <w:r w:rsidR="00D44ADC">
        <w:rPr>
          <w:rFonts w:ascii="仿宋" w:eastAsia="仿宋" w:hAnsi="仿宋" w:hint="eastAsia"/>
          <w:sz w:val="32"/>
          <w:szCs w:val="32"/>
        </w:rPr>
        <w:t>单位有关资格复审、专业测试、考察、体检等后续信息，请考生及时登录</w:t>
      </w:r>
      <w:bookmarkStart w:id="0" w:name="_GoBack"/>
      <w:bookmarkEnd w:id="0"/>
      <w:r w:rsidRPr="00460453">
        <w:rPr>
          <w:rFonts w:ascii="仿宋" w:eastAsia="仿宋" w:hAnsi="仿宋" w:hint="eastAsia"/>
          <w:sz w:val="32"/>
          <w:szCs w:val="32"/>
        </w:rPr>
        <w:t>滁州市南谯区政府网站查询、查阅。</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政策咨询电话：0550-3524903</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监督举报电话：0550-3112534</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上述咨询服务和监督举报电话于正常办公时间使用。</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特此公告。</w:t>
      </w:r>
    </w:p>
    <w:p w:rsidR="005773B1" w:rsidRPr="00460453" w:rsidRDefault="005773B1" w:rsidP="005773B1">
      <w:pPr>
        <w:ind w:firstLineChars="200" w:firstLine="640"/>
        <w:rPr>
          <w:rFonts w:ascii="仿宋" w:eastAsia="仿宋" w:hAnsi="仿宋"/>
          <w:sz w:val="32"/>
          <w:szCs w:val="32"/>
        </w:rPr>
      </w:pPr>
      <w:r w:rsidRPr="00460453">
        <w:rPr>
          <w:rFonts w:ascii="仿宋" w:eastAsia="仿宋" w:hAnsi="仿宋" w:hint="eastAsia"/>
          <w:sz w:val="32"/>
          <w:szCs w:val="32"/>
        </w:rPr>
        <w:t>附件：202</w:t>
      </w:r>
      <w:r w:rsidRPr="00460453">
        <w:rPr>
          <w:rFonts w:ascii="仿宋" w:eastAsia="仿宋" w:hAnsi="仿宋"/>
          <w:sz w:val="32"/>
          <w:szCs w:val="32"/>
        </w:rPr>
        <w:t>1</w:t>
      </w:r>
      <w:r w:rsidRPr="00460453">
        <w:rPr>
          <w:rFonts w:ascii="仿宋" w:eastAsia="仿宋" w:hAnsi="仿宋" w:hint="eastAsia"/>
          <w:sz w:val="32"/>
          <w:szCs w:val="32"/>
        </w:rPr>
        <w:t>年度滁州市南谯区事业单位公开招聘工作人员岗位表</w:t>
      </w:r>
    </w:p>
    <w:p w:rsidR="00DD4863" w:rsidRPr="00460453" w:rsidRDefault="00DD4863" w:rsidP="005773B1">
      <w:pPr>
        <w:ind w:firstLineChars="200" w:firstLine="640"/>
        <w:rPr>
          <w:rFonts w:ascii="仿宋" w:eastAsia="仿宋" w:hAnsi="仿宋"/>
          <w:sz w:val="32"/>
          <w:szCs w:val="32"/>
        </w:rPr>
      </w:pPr>
    </w:p>
    <w:p w:rsidR="00DD4863" w:rsidRPr="00460453" w:rsidRDefault="00DD4863" w:rsidP="005773B1">
      <w:pPr>
        <w:ind w:firstLineChars="200" w:firstLine="640"/>
        <w:rPr>
          <w:rFonts w:ascii="仿宋" w:eastAsia="仿宋" w:hAnsi="仿宋"/>
          <w:sz w:val="32"/>
          <w:szCs w:val="32"/>
        </w:rPr>
      </w:pPr>
    </w:p>
    <w:p w:rsidR="00DD4863" w:rsidRPr="00460453" w:rsidRDefault="00DD4863" w:rsidP="00DD4863">
      <w:pPr>
        <w:overflowPunct w:val="0"/>
        <w:spacing w:line="400" w:lineRule="exact"/>
        <w:jc w:val="left"/>
        <w:rPr>
          <w:rFonts w:ascii="仿宋" w:eastAsia="仿宋" w:hAnsi="仿宋" w:cs="宋体"/>
          <w:spacing w:val="-24"/>
          <w:kern w:val="0"/>
          <w:sz w:val="32"/>
          <w:szCs w:val="32"/>
        </w:rPr>
      </w:pPr>
      <w:r w:rsidRPr="00460453">
        <w:rPr>
          <w:rFonts w:ascii="仿宋" w:eastAsia="仿宋" w:hAnsi="仿宋" w:cs="宋体" w:hint="eastAsia"/>
          <w:spacing w:val="-24"/>
          <w:kern w:val="0"/>
          <w:sz w:val="32"/>
          <w:szCs w:val="32"/>
        </w:rPr>
        <w:t>中共滁州市南谯区委组织部    中共滁州市南谯区委机构编制委员会办公室</w:t>
      </w:r>
    </w:p>
    <w:p w:rsidR="00DD4863" w:rsidRPr="00460453" w:rsidRDefault="00DD4863" w:rsidP="00DD4863">
      <w:pPr>
        <w:overflowPunct w:val="0"/>
        <w:spacing w:line="400" w:lineRule="exact"/>
        <w:jc w:val="center"/>
        <w:rPr>
          <w:rFonts w:ascii="仿宋" w:eastAsia="仿宋" w:hAnsi="仿宋" w:cs="宋体"/>
          <w:spacing w:val="-20"/>
          <w:kern w:val="0"/>
          <w:sz w:val="32"/>
          <w:szCs w:val="32"/>
        </w:rPr>
      </w:pPr>
      <w:r w:rsidRPr="00460453">
        <w:rPr>
          <w:rFonts w:ascii="仿宋" w:eastAsia="仿宋" w:hAnsi="仿宋" w:cs="宋体" w:hint="eastAsia"/>
          <w:spacing w:val="-20"/>
          <w:kern w:val="0"/>
          <w:sz w:val="32"/>
          <w:szCs w:val="32"/>
        </w:rPr>
        <w:t xml:space="preserve">    </w:t>
      </w:r>
    </w:p>
    <w:p w:rsidR="00DD4863" w:rsidRPr="00460453" w:rsidRDefault="00DD4863" w:rsidP="00DD4863">
      <w:pPr>
        <w:overflowPunct w:val="0"/>
        <w:spacing w:line="400" w:lineRule="exact"/>
        <w:jc w:val="center"/>
        <w:rPr>
          <w:rFonts w:ascii="仿宋" w:eastAsia="仿宋" w:hAnsi="仿宋" w:cs="宋体"/>
          <w:spacing w:val="-20"/>
          <w:kern w:val="0"/>
          <w:sz w:val="32"/>
          <w:szCs w:val="32"/>
        </w:rPr>
      </w:pPr>
    </w:p>
    <w:p w:rsidR="00DD4863" w:rsidRPr="00460453" w:rsidRDefault="00DD4863" w:rsidP="00DD4863">
      <w:pPr>
        <w:overflowPunct w:val="0"/>
        <w:spacing w:line="400" w:lineRule="exact"/>
        <w:ind w:firstLineChars="900" w:firstLine="2520"/>
        <w:jc w:val="left"/>
        <w:rPr>
          <w:rFonts w:ascii="仿宋" w:eastAsia="仿宋" w:hAnsi="仿宋" w:cs="宋体"/>
          <w:spacing w:val="-20"/>
          <w:kern w:val="0"/>
          <w:sz w:val="32"/>
          <w:szCs w:val="32"/>
        </w:rPr>
      </w:pPr>
      <w:r w:rsidRPr="00460453">
        <w:rPr>
          <w:rFonts w:ascii="仿宋" w:eastAsia="仿宋" w:hAnsi="仿宋" w:cs="宋体" w:hint="eastAsia"/>
          <w:spacing w:val="-20"/>
          <w:kern w:val="0"/>
          <w:sz w:val="32"/>
          <w:szCs w:val="32"/>
        </w:rPr>
        <w:t>滁州市南谯区人力资源和社会保障局</w:t>
      </w:r>
    </w:p>
    <w:p w:rsidR="00DD4863" w:rsidRPr="00460453" w:rsidRDefault="00DD4863" w:rsidP="00DD4863">
      <w:pPr>
        <w:overflowPunct w:val="0"/>
        <w:spacing w:line="400" w:lineRule="exact"/>
        <w:jc w:val="center"/>
        <w:rPr>
          <w:rFonts w:ascii="仿宋" w:eastAsia="仿宋" w:hAnsi="仿宋" w:cs="宋体"/>
          <w:kern w:val="0"/>
          <w:sz w:val="32"/>
          <w:szCs w:val="32"/>
        </w:rPr>
      </w:pPr>
    </w:p>
    <w:p w:rsidR="00DD4863" w:rsidRPr="00AF678B" w:rsidRDefault="00DD4863" w:rsidP="00DD4863">
      <w:pPr>
        <w:overflowPunct w:val="0"/>
        <w:spacing w:line="400" w:lineRule="exact"/>
        <w:jc w:val="center"/>
        <w:rPr>
          <w:rFonts w:ascii="仿宋" w:eastAsia="仿宋" w:hAnsi="仿宋"/>
          <w:sz w:val="32"/>
          <w:szCs w:val="32"/>
        </w:rPr>
      </w:pPr>
      <w:r w:rsidRPr="00460453">
        <w:rPr>
          <w:rFonts w:ascii="仿宋" w:eastAsia="仿宋" w:hAnsi="仿宋" w:hint="eastAsia"/>
          <w:sz w:val="32"/>
          <w:szCs w:val="32"/>
        </w:rPr>
        <w:t xml:space="preserve">   </w:t>
      </w:r>
      <w:r w:rsidRPr="00460453">
        <w:rPr>
          <w:rFonts w:ascii="仿宋" w:eastAsia="仿宋" w:hAnsi="仿宋"/>
          <w:sz w:val="32"/>
          <w:szCs w:val="32"/>
        </w:rPr>
        <w:t xml:space="preserve">          </w:t>
      </w:r>
      <w:r w:rsidRPr="00460453">
        <w:rPr>
          <w:rFonts w:ascii="仿宋" w:eastAsia="仿宋" w:hAnsi="仿宋" w:hint="eastAsia"/>
          <w:sz w:val="32"/>
          <w:szCs w:val="32"/>
        </w:rPr>
        <w:t>202</w:t>
      </w:r>
      <w:r w:rsidRPr="00460453">
        <w:rPr>
          <w:rFonts w:ascii="仿宋" w:eastAsia="仿宋" w:hAnsi="仿宋"/>
          <w:sz w:val="32"/>
          <w:szCs w:val="32"/>
        </w:rPr>
        <w:t>1</w:t>
      </w:r>
      <w:r w:rsidRPr="00460453">
        <w:rPr>
          <w:rFonts w:ascii="仿宋" w:eastAsia="仿宋" w:hAnsi="仿宋" w:hint="eastAsia"/>
          <w:sz w:val="32"/>
          <w:szCs w:val="32"/>
        </w:rPr>
        <w:t>年</w:t>
      </w:r>
      <w:r w:rsidRPr="00460453">
        <w:rPr>
          <w:rFonts w:ascii="仿宋" w:eastAsia="仿宋" w:hAnsi="仿宋"/>
          <w:sz w:val="32"/>
          <w:szCs w:val="32"/>
        </w:rPr>
        <w:t>4</w:t>
      </w:r>
      <w:r w:rsidRPr="00460453">
        <w:rPr>
          <w:rFonts w:ascii="仿宋" w:eastAsia="仿宋" w:hAnsi="仿宋" w:hint="eastAsia"/>
          <w:sz w:val="32"/>
          <w:szCs w:val="32"/>
        </w:rPr>
        <w:t>月</w:t>
      </w:r>
      <w:r w:rsidRPr="00460453">
        <w:rPr>
          <w:rFonts w:ascii="仿宋" w:eastAsia="仿宋" w:hAnsi="仿宋"/>
          <w:sz w:val="32"/>
          <w:szCs w:val="32"/>
        </w:rPr>
        <w:t>12</w:t>
      </w:r>
      <w:r w:rsidRPr="00460453">
        <w:rPr>
          <w:rFonts w:ascii="仿宋" w:eastAsia="仿宋" w:hAnsi="仿宋" w:hint="eastAsia"/>
          <w:sz w:val="32"/>
          <w:szCs w:val="32"/>
        </w:rPr>
        <w:t>日</w:t>
      </w:r>
    </w:p>
    <w:p w:rsidR="00DD4863" w:rsidRPr="00AF678B" w:rsidRDefault="00DD4863" w:rsidP="005773B1">
      <w:pPr>
        <w:ind w:firstLineChars="200" w:firstLine="640"/>
        <w:rPr>
          <w:rFonts w:ascii="仿宋" w:eastAsia="仿宋" w:hAnsi="仿宋"/>
          <w:sz w:val="32"/>
          <w:szCs w:val="32"/>
        </w:rPr>
      </w:pPr>
    </w:p>
    <w:p w:rsidR="005773B1" w:rsidRPr="00AF678B" w:rsidRDefault="005773B1"/>
    <w:sectPr w:rsidR="005773B1" w:rsidRPr="00AF678B" w:rsidSect="009B438C">
      <w:pgSz w:w="11906" w:h="16838"/>
      <w:pgMar w:top="1440" w:right="1418"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D43" w:rsidRDefault="004C2D43" w:rsidP="005773B1">
      <w:r>
        <w:separator/>
      </w:r>
    </w:p>
  </w:endnote>
  <w:endnote w:type="continuationSeparator" w:id="0">
    <w:p w:rsidR="004C2D43" w:rsidRDefault="004C2D43" w:rsidP="0057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D43" w:rsidRDefault="004C2D43" w:rsidP="005773B1">
      <w:r>
        <w:separator/>
      </w:r>
    </w:p>
  </w:footnote>
  <w:footnote w:type="continuationSeparator" w:id="0">
    <w:p w:rsidR="004C2D43" w:rsidRDefault="004C2D43" w:rsidP="005773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4A1"/>
    <w:rsid w:val="00047ED7"/>
    <w:rsid w:val="000774C8"/>
    <w:rsid w:val="000C7E21"/>
    <w:rsid w:val="000D454D"/>
    <w:rsid w:val="003B5252"/>
    <w:rsid w:val="003F56EF"/>
    <w:rsid w:val="00460453"/>
    <w:rsid w:val="0047097D"/>
    <w:rsid w:val="004C2D43"/>
    <w:rsid w:val="005773B1"/>
    <w:rsid w:val="005802AC"/>
    <w:rsid w:val="00595FF9"/>
    <w:rsid w:val="009146BC"/>
    <w:rsid w:val="00943368"/>
    <w:rsid w:val="009B438C"/>
    <w:rsid w:val="00A13000"/>
    <w:rsid w:val="00A40026"/>
    <w:rsid w:val="00A8497F"/>
    <w:rsid w:val="00AB44A2"/>
    <w:rsid w:val="00AD2B33"/>
    <w:rsid w:val="00AF678B"/>
    <w:rsid w:val="00B22DDD"/>
    <w:rsid w:val="00D44ADC"/>
    <w:rsid w:val="00D44CE1"/>
    <w:rsid w:val="00DD4863"/>
    <w:rsid w:val="00E324A1"/>
    <w:rsid w:val="00E540F5"/>
    <w:rsid w:val="00E55CF1"/>
    <w:rsid w:val="00FE7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513FEE-47D4-446F-BAB4-04302ABD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3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3B1"/>
    <w:rPr>
      <w:sz w:val="18"/>
      <w:szCs w:val="18"/>
    </w:rPr>
  </w:style>
  <w:style w:type="paragraph" w:styleId="a4">
    <w:name w:val="footer"/>
    <w:basedOn w:val="a"/>
    <w:link w:val="Char0"/>
    <w:uiPriority w:val="99"/>
    <w:unhideWhenUsed/>
    <w:rsid w:val="005773B1"/>
    <w:pPr>
      <w:tabs>
        <w:tab w:val="center" w:pos="4153"/>
        <w:tab w:val="right" w:pos="8306"/>
      </w:tabs>
      <w:snapToGrid w:val="0"/>
      <w:jc w:val="left"/>
    </w:pPr>
    <w:rPr>
      <w:sz w:val="18"/>
      <w:szCs w:val="18"/>
    </w:rPr>
  </w:style>
  <w:style w:type="character" w:customStyle="1" w:styleId="Char0">
    <w:name w:val="页脚 Char"/>
    <w:basedOn w:val="a0"/>
    <w:link w:val="a4"/>
    <w:uiPriority w:val="99"/>
    <w:rsid w:val="005773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13</Pages>
  <Words>980</Words>
  <Characters>5586</Characters>
  <Application>Microsoft Office Word</Application>
  <DocSecurity>0</DocSecurity>
  <Lines>46</Lines>
  <Paragraphs>13</Paragraphs>
  <ScaleCrop>false</ScaleCrop>
  <Company>微软中国</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27</cp:revision>
  <dcterms:created xsi:type="dcterms:W3CDTF">2021-04-09T03:21:00Z</dcterms:created>
  <dcterms:modified xsi:type="dcterms:W3CDTF">2021-04-12T09:19:00Z</dcterms:modified>
</cp:coreProperties>
</file>