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60"/>
        <w:gridCol w:w="1512"/>
        <w:gridCol w:w="516"/>
        <w:gridCol w:w="3600"/>
        <w:gridCol w:w="1104"/>
        <w:gridCol w:w="876"/>
        <w:gridCol w:w="1704"/>
        <w:gridCol w:w="106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b w:val="0"/>
                <w:kern w:val="0"/>
                <w:sz w:val="20"/>
                <w:szCs w:val="20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color w:val="000000"/>
                <w:kern w:val="0"/>
                <w:sz w:val="33"/>
                <w:szCs w:val="33"/>
                <w:lang w:val="en-US" w:eastAsia="zh-CN" w:bidi="ar"/>
              </w:rPr>
              <w:t>盐城市建湖县教育局直属学校2021年校园公开招聘教师岗位表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岗位代码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招聘学校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招聘岗位名称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bdr w:val="none" w:color="auto" w:sz="0" w:space="0"/>
              </w:rPr>
              <w:t>计划</w:t>
            </w:r>
          </w:p>
        </w:tc>
        <w:tc>
          <w:tcPr>
            <w:tcW w:w="7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岗位要求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专业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招聘对象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学历学位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其他资格条件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江苏省建湖高级中学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高中语文教师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中国语言文学类、学科教学（语文）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应届毕业生（含2021届高校毕业生以及2019、2020届尚未落实工作单位的高校毕业生）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普通高校研究生学历、硕士及以上学位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持有相应的教师资格证书，教师资格证书任教学段学科与招聘岗位一致。（暂未取得教师资格证书的，须于2021年8月31日前取得符合任教学段和学科要求的教师资格证书。）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1.聘用人员实行一年试用期；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  <w:bdr w:val="none" w:color="auto" w:sz="0" w:space="0"/>
              </w:rPr>
              <w:t>服务期不少于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15"/>
                <w:szCs w:val="15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  <w:bdr w:val="none" w:color="auto" w:sz="0" w:space="0"/>
              </w:rPr>
              <w:t>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高中生物教师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生物学类、学科教学（生物）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高中地理教师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地理学类、学科教学（地理）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江苏省上冈高级中学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高中物理教师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物理学类、学科教学（物理）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高中化学教师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化学类、学科教学（化学）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高中地理教师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地理学类、学科教学（地理）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高中信息教师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计算机类、信息技术类、电化教育类、教育技术学类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建湖县第一中学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高中语文教师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中国语言文学类、学科教学（语文）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高中数学教师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数学类、学科教学（数学）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高中生物教师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生物学类、学科教学（生物）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高中政治教师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政治学类、学科教学（政治）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高中历史教师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历史学类、学科教学（历史）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高中地理教师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地理学类、学科教学（地理）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建湖县第二中学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高中语文教师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中国语言文学类、学科教学（语文）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高中英语教师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英语类、学科教学（英语）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高中物理教师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物理学类、学科教学（物理）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高中政治教师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政治学类、学科教学（政治）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高中历史教师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历史学类、学科教学（历史）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高中地理教师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地理学类、学科教学（地理）</w:t>
            </w: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0" w:beforeAutospacing="0" w:after="0" w:afterAutospacing="1" w:line="420" w:lineRule="atLeast"/>
        <w:ind w:left="0" w:right="0"/>
        <w:rPr>
          <w:color w:val="333333"/>
        </w:rPr>
      </w:pPr>
      <w:r>
        <w:rPr>
          <w:rFonts w:hint="default" w:ascii="Times New Roman" w:hAnsi="Times New Roman" w:eastAsia="微软雅黑" w:cs="Times New Roman"/>
          <w:b w:val="0"/>
          <w:color w:val="333333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80" w:beforeAutospacing="0" w:after="0" w:afterAutospacing="1" w:line="420" w:lineRule="atLeast"/>
        <w:ind w:left="0" w:right="0"/>
        <w:rPr>
          <w:color w:val="333333"/>
        </w:rPr>
      </w:pPr>
      <w:r>
        <w:rPr>
          <w:rFonts w:hint="default" w:ascii="Times New Roman" w:hAnsi="Times New Roman" w:eastAsia="微软雅黑" w:cs="Times New Roman"/>
          <w:b w:val="0"/>
          <w:color w:val="333333"/>
          <w:sz w:val="25"/>
          <w:szCs w:val="25"/>
        </w:rPr>
        <w:t> </w:t>
      </w:r>
    </w:p>
    <w:p>
      <w:pPr>
        <w:keepNext w:val="0"/>
        <w:keepLines w:val="0"/>
        <w:widowControl/>
        <w:suppressLineNumbers w:val="0"/>
        <w:spacing w:before="480" w:beforeAutospacing="0" w:after="0" w:afterAutospacing="0"/>
        <w:ind w:left="0" w:right="0"/>
        <w:jc w:val="left"/>
        <w:rPr>
          <w:sz w:val="16"/>
          <w:szCs w:val="16"/>
        </w:rPr>
      </w:pPr>
      <w:r>
        <w:rPr>
          <w:rFonts w:hint="default" w:ascii="Times New Roman" w:hAnsi="Times New Roman" w:eastAsia="微软雅黑" w:cs="Times New Roman"/>
          <w:b w:val="0"/>
          <w:kern w:val="0"/>
          <w:sz w:val="25"/>
          <w:szCs w:val="25"/>
          <w:lang w:val="en-US" w:eastAsia="zh-CN" w:bidi="ar"/>
        </w:rPr>
        <w:t> 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680"/>
        <w:gridCol w:w="984"/>
        <w:gridCol w:w="476"/>
        <w:gridCol w:w="2232"/>
        <w:gridCol w:w="885"/>
        <w:gridCol w:w="691"/>
        <w:gridCol w:w="1243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岗位代码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招聘学校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招聘岗位名称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bdr w:val="none" w:color="auto" w:sz="0" w:space="0"/>
              </w:rPr>
              <w:t>计划</w:t>
            </w:r>
          </w:p>
        </w:tc>
        <w:tc>
          <w:tcPr>
            <w:tcW w:w="72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岗位要求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专业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招聘对象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学历学位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其他资格条件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建湖县县城初中教育集团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初中语文教师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中国语言文学类、学科教学（语文）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应届毕业生（含2021届高校毕业生以及2019、2020届尚未落实工作单位的高校毕业生）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普通高校研究生学历、硕士及以上学位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持有相应的教师资格证书，教师资格证书任教学段学科与招聘岗位一致。（暂未取得教师资格证书的，须于2021年8月31日前取得符合任教学段和学科要求的教师资格证书。）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kern w:val="0"/>
                <w:sz w:val="15"/>
                <w:szCs w:val="15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聘用人员实行一年试用期；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  <w:bdr w:val="none" w:color="auto" w:sz="0" w:space="0"/>
              </w:rPr>
              <w:t>服务期不少于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sz w:val="15"/>
                <w:szCs w:val="15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5"/>
                <w:szCs w:val="15"/>
                <w:bdr w:val="none" w:color="auto" w:sz="0" w:space="0"/>
              </w:rPr>
              <w:t>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初中数学教师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数学类、学科教学（数学）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初中英语教师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英语类、学科教学（英语）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初中物理教师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物理学类、学科教学（物理）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初中化学教师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化学类、学科教学（化学）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初中政治教师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政治学类、学科教学（政治）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初中地理教师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地理学类、学科教学（地理）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初中体育教师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体育学类、学科教学（体育）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初中美术教师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美术学类、学科教学（</w:t>
            </w: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美术</w:t>
            </w: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建湖县上冈实验初中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初中语文教师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中国语言文学类、学科教学（语文）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初中数学教师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数学类、学科教学（数学）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初中物理教师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物理学类、学科教学（物理）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初中化学教师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化学类、学科教学（化学）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4"/>
                <w:szCs w:val="14"/>
                <w:lang w:val="en-US" w:eastAsia="zh-CN" w:bidi="ar"/>
              </w:rPr>
              <w:t>盐城汉开书院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初中语文教师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中国语言文学类、学科教学（语文）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初中数学教师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数学类、学科教学（数学）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初中英语教师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英语类、学科教学（英语）</w:t>
            </w:r>
          </w:p>
        </w:tc>
        <w:tc>
          <w:tcPr>
            <w:tcW w:w="109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480" w:beforeAutospacing="0" w:after="0" w:afterAutospacing="0" w:line="384" w:lineRule="atLeast"/>
        <w:ind w:left="0" w:right="0"/>
        <w:jc w:val="left"/>
        <w:rPr>
          <w:sz w:val="16"/>
          <w:szCs w:val="16"/>
        </w:rPr>
      </w:pPr>
      <w:r>
        <w:rPr>
          <w:rFonts w:hint="default" w:ascii="Times New Roman" w:hAnsi="Times New Roman" w:eastAsia="微软雅黑" w:cs="Times New Roman"/>
          <w:b w:val="0"/>
          <w:kern w:val="0"/>
          <w:sz w:val="25"/>
          <w:szCs w:val="25"/>
          <w:lang w:val="en-US" w:eastAsia="zh-CN" w:bidi="ar"/>
        </w:rPr>
        <w:t> 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696"/>
        <w:gridCol w:w="977"/>
        <w:gridCol w:w="462"/>
        <w:gridCol w:w="2227"/>
        <w:gridCol w:w="869"/>
        <w:gridCol w:w="695"/>
        <w:gridCol w:w="1237"/>
        <w:gridCol w:w="80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岗位代码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招聘学校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招聘岗位名称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bdr w:val="none" w:color="auto" w:sz="0" w:space="0"/>
              </w:rPr>
              <w:t>计划</w:t>
            </w:r>
          </w:p>
        </w:tc>
        <w:tc>
          <w:tcPr>
            <w:tcW w:w="72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岗位要求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专业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招聘对象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学历学位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其他资格条件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建湖县县城小学教育集团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小学语文教师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中国语言文学类、学科教学（语文）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应届毕业生（含2021届高校毕业生以及2019、2020届尚未落实工作单位的高校毕业生）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普通高校研究生学历、硕士及以上学位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持有相应的教师资格证书，教师资格证书任教学段学科与招聘岗位一致。（暂未取得教师资格证书的，须于2021年8月31日前取得符合任教学段和学科要求的教师资格证书。）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聘用人员实行一年试用期；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</w:rPr>
              <w:t>服务期不少于</w:t>
            </w: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15"/>
                <w:szCs w:val="15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</w:rPr>
              <w:t>年。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小学数学教师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数学类、学科教学（数学）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小学英语教师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英语类、学科教学（英语）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小学音乐教师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音乐与舞蹈学类、学科教学（音乐）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小学体育教师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体育学类、学科教学（体育）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小学美术教师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美术学类、学科教学（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美术</w:t>
            </w: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）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小学信息教师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计算机类、信息技术类、电化教育类、教育技术学类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小学科学教师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15"/>
                <w:szCs w:val="15"/>
                <w:lang w:val="en-US" w:eastAsia="zh-CN" w:bidi="ar"/>
              </w:rPr>
              <w:t>科学、数学、物理学、化学、生物学类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江苏省建湖中等专业学校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机械专业教师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机械工程类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应届毕业生（含2021届高校毕业生以及2019、2020届尚未落实工作单位的高校毕业生）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普通高校研究生学历、硕士及以上学位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持有相应的教师资格证书，教师资格证书任教学段学科与招聘岗位一致。（暂未取得教师资格证书的，须在入职三年内取得符合任教学段和学科要求的教师资格证书。）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农学专业教师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农学类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电子商务专业教师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工商管理类、商务贸易类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旅游管理专业教师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旅游管理类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计算机专业教师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方正书宋简体" w:hAnsi="方正书宋简体" w:eastAsia="方正书宋简体" w:cs="方正书宋简体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计算机类、信息技术类、电化教育类、教育技术学类</w:t>
            </w: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480" w:beforeAutospacing="0" w:after="0" w:afterAutospacing="0" w:line="384" w:lineRule="atLeast"/>
        <w:ind w:left="0" w:right="0"/>
        <w:jc w:val="left"/>
        <w:rPr>
          <w:sz w:val="16"/>
          <w:szCs w:val="16"/>
        </w:rPr>
      </w:pPr>
      <w:r>
        <w:rPr>
          <w:rFonts w:hint="default" w:ascii="Times New Roman" w:hAnsi="Times New Roman" w:eastAsia="微软雅黑" w:cs="Times New Roman"/>
          <w:b w:val="0"/>
          <w:kern w:val="0"/>
          <w:sz w:val="25"/>
          <w:szCs w:val="25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1CB0"/>
    <w:rsid w:val="22DC1CB0"/>
    <w:rsid w:val="2D9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2021-04-17T01:28:00Z</dcterms:created>
  <dc:creator>ぺ灬cc果冻ル</dc:creator>
  <cp:lastModifiedBy>ぺ灬cc果冻ル</cp:lastModifiedBy>
  <dcterms:modified xsi:type="dcterms:W3CDTF">2021-04-17T01:30:39Z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