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ascii="方正小标宋简体" w:eastAsia="方正小标宋简体"/>
          <w:sz w:val="44"/>
          <w:szCs w:val="44"/>
        </w:rPr>
      </w:pPr>
      <w:r>
        <w:rPr>
          <w:rFonts w:hint="eastAsia" w:ascii="黑体" w:hAnsi="黑体" w:eastAsia="黑体"/>
          <w:sz w:val="32"/>
          <w:szCs w:val="32"/>
        </w:rPr>
        <w:t>附件2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2021年东营市</w:t>
      </w:r>
      <w:r>
        <w:rPr>
          <w:rFonts w:hint="eastAsia" w:ascii="方正小标宋简体" w:eastAsia="方正小标宋简体"/>
          <w:sz w:val="44"/>
          <w:szCs w:val="44"/>
          <w:lang w:eastAsia="zh-CN"/>
        </w:rPr>
        <w:t>垦利区</w:t>
      </w:r>
      <w:r>
        <w:rPr>
          <w:rFonts w:hint="eastAsia" w:ascii="方正小标宋简体" w:eastAsia="方正小标宋简体"/>
          <w:sz w:val="44"/>
          <w:szCs w:val="44"/>
        </w:rPr>
        <w:t>事业单位公开招聘</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rPr>
        <w:t>2.“应届毕业生”如何界定?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hAnsi="Times New Roman" w:eastAsia="仿宋_GB2312" w:cs="Times New Roman"/>
          <w:sz w:val="32"/>
          <w:szCs w:val="32"/>
          <w:highlight w:val="none"/>
        </w:rPr>
        <w:t>本次招聘中的“应届毕业生”，是指国内普通高等学校或承担研究生教育任务的科学研究机构中，</w:t>
      </w:r>
      <w:r>
        <w:rPr>
          <w:rFonts w:hint="eastAsia" w:ascii="仿宋_GB2312" w:eastAsia="仿宋_GB2312" w:cs="Times New Roman"/>
          <w:sz w:val="32"/>
          <w:szCs w:val="32"/>
          <w:highlight w:val="none"/>
        </w:rPr>
        <w:t>由</w:t>
      </w:r>
      <w:r>
        <w:rPr>
          <w:rFonts w:hint="eastAsia" w:ascii="仿宋_GB2312" w:hAnsi="Times New Roman" w:eastAsia="仿宋_GB2312" w:cs="Times New Roman"/>
          <w:sz w:val="32"/>
          <w:szCs w:val="32"/>
          <w:highlight w:val="none"/>
        </w:rPr>
        <w:t>国家统一招生且就读期间个人档案保管在</w:t>
      </w:r>
      <w:r>
        <w:rPr>
          <w:rFonts w:hint="eastAsia" w:ascii="仿宋_GB2312" w:eastAsia="仿宋_GB2312" w:cs="Times New Roman"/>
          <w:sz w:val="32"/>
          <w:szCs w:val="32"/>
          <w:highlight w:val="none"/>
        </w:rPr>
        <w:t>就读</w:t>
      </w:r>
      <w:r>
        <w:rPr>
          <w:rFonts w:hint="eastAsia" w:ascii="仿宋_GB2312" w:hAnsi="Times New Roman" w:eastAsia="仿宋_GB2312" w:cs="Times New Roman"/>
          <w:sz w:val="32"/>
          <w:szCs w:val="32"/>
          <w:highlight w:val="none"/>
        </w:rPr>
        <w:t>院校</w:t>
      </w:r>
      <w:r>
        <w:rPr>
          <w:rFonts w:hint="eastAsia" w:ascii="仿宋_GB2312" w:eastAsia="仿宋_GB2312" w:cs="Times New Roman"/>
          <w:sz w:val="32"/>
          <w:szCs w:val="32"/>
          <w:highlight w:val="none"/>
        </w:rPr>
        <w:t>（或科研机构），并于</w:t>
      </w:r>
      <w:r>
        <w:rPr>
          <w:rFonts w:hint="eastAsia" w:ascii="仿宋_GB2312" w:hAnsi="Times New Roman" w:eastAsia="仿宋_GB2312" w:cs="Times New Roman"/>
          <w:sz w:val="32"/>
          <w:szCs w:val="32"/>
          <w:highlight w:val="none"/>
        </w:rPr>
        <w:t>202</w:t>
      </w:r>
      <w:r>
        <w:rPr>
          <w:rFonts w:hint="eastAsia" w:ascii="仿宋_GB2312" w:eastAsia="仿宋_GB2312" w:cs="Times New Roman"/>
          <w:sz w:val="32"/>
          <w:szCs w:val="32"/>
          <w:highlight w:val="none"/>
        </w:rPr>
        <w:t>1</w:t>
      </w:r>
      <w:r>
        <w:rPr>
          <w:rFonts w:hint="eastAsia" w:ascii="仿宋_GB2312" w:hAnsi="Times New Roman" w:eastAsia="仿宋_GB2312" w:cs="Times New Roman"/>
          <w:sz w:val="32"/>
          <w:szCs w:val="32"/>
          <w:highlight w:val="none"/>
        </w:rPr>
        <w:t>年毕业</w:t>
      </w:r>
      <w:r>
        <w:rPr>
          <w:rFonts w:hint="eastAsia" w:ascii="仿宋_GB2312" w:eastAsia="仿宋_GB2312" w:cs="Times New Roman"/>
          <w:sz w:val="32"/>
          <w:szCs w:val="32"/>
          <w:highlight w:val="none"/>
        </w:rPr>
        <w:t>的学</w:t>
      </w:r>
      <w:r>
        <w:rPr>
          <w:rFonts w:hint="eastAsia" w:ascii="仿宋_GB2312" w:hAnsi="Times New Roman" w:eastAsia="仿宋_GB2312" w:cs="Times New Roman"/>
          <w:sz w:val="32"/>
          <w:szCs w:val="32"/>
          <w:highlight w:val="none"/>
        </w:rPr>
        <w:t>生。</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3.2019 年、2020年普通高校毕业生是否能以应届毕业生的身份应聘?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4.如何理解“在读的非应届毕业生”不得应聘?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“在读的非应届毕业生”，是指正在就读的国内普通高等学历教育学生和国（境）外留学人员于2021年7月31日前无法完成学业并取得学历（学位）证书的，不得应聘。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5.留学回国人员可以应聘哪些岗位，需提供哪些材料?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textAlignment w:val="auto"/>
        <w:rPr>
          <w:rFonts w:hint="eastAsia" w:ascii="仿宋_GB2312" w:hAnsi="Times New Roman" w:eastAsia="仿宋_GB2312" w:cs="Times New Roman"/>
          <w:b/>
          <w:bCs/>
          <w:sz w:val="32"/>
          <w:szCs w:val="32"/>
          <w:highlight w:val="none"/>
        </w:rPr>
      </w:pPr>
      <w:r>
        <w:rPr>
          <w:rFonts w:hint="eastAsia" w:ascii="仿宋_GB2312" w:eastAsia="仿宋_GB2312"/>
          <w:b/>
          <w:sz w:val="32"/>
          <w:szCs w:val="32"/>
          <w:highlight w:val="none"/>
        </w:rPr>
        <w:t>6.</w:t>
      </w:r>
      <w:r>
        <w:rPr>
          <w:rFonts w:hint="eastAsia" w:ascii="仿宋_GB2312" w:hAnsi="Times New Roman" w:eastAsia="仿宋_GB2312" w:cs="Times New Roman"/>
          <w:b/>
          <w:bCs/>
          <w:sz w:val="32"/>
          <w:szCs w:val="32"/>
          <w:highlight w:val="none"/>
        </w:rPr>
        <w:t>哪些人员可以应聘面向“退役大学生士兵”招聘岗位？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面向“退役大学生士兵”招聘岗位限以下人员应聘：</w:t>
      </w:r>
      <w:r>
        <w:rPr>
          <w:rFonts w:hint="eastAsia" w:ascii="仿宋_GB2312" w:hAnsi="Times New Roman" w:eastAsia="仿宋_GB2312" w:cs="Times New Roman"/>
          <w:sz w:val="32"/>
          <w:szCs w:val="32"/>
          <w:highlight w:val="none"/>
        </w:rPr>
        <w:t>全日制普通高等院校毕业后参军入伍的中国人民解放军、中国人民武装警察</w:t>
      </w:r>
      <w:r>
        <w:rPr>
          <w:rFonts w:ascii="Times New Roman" w:hAnsi="Times New Roman" w:eastAsia="仿宋_GB2312" w:cs="Times New Roman"/>
          <w:sz w:val="32"/>
          <w:szCs w:val="32"/>
          <w:highlight w:val="none"/>
        </w:rPr>
        <w:t>部队</w:t>
      </w:r>
      <w:r>
        <w:rPr>
          <w:rFonts w:hint="eastAsia" w:eastAsia="仿宋_GB2312" w:cs="Times New Roman"/>
          <w:sz w:val="32"/>
          <w:szCs w:val="32"/>
          <w:highlight w:val="none"/>
        </w:rPr>
        <w:t>（包</w:t>
      </w:r>
      <w:r>
        <w:rPr>
          <w:rFonts w:ascii="Times New Roman" w:hAnsi="Times New Roman" w:eastAsia="仿宋_GB2312" w:cs="Times New Roman"/>
          <w:sz w:val="32"/>
          <w:szCs w:val="32"/>
          <w:highlight w:val="none"/>
        </w:rPr>
        <w:t>括原公安现役部队</w:t>
      </w:r>
      <w:r>
        <w:rPr>
          <w:rFonts w:hint="eastAsia" w:eastAsia="仿宋_GB2312" w:cs="Times New Roman"/>
          <w:sz w:val="32"/>
          <w:szCs w:val="32"/>
          <w:highlight w:val="none"/>
        </w:rPr>
        <w:t>）</w:t>
      </w:r>
      <w:r>
        <w:rPr>
          <w:rFonts w:ascii="Times New Roman" w:hAnsi="Times New Roman" w:eastAsia="仿宋_GB2312" w:cs="Times New Roman"/>
          <w:sz w:val="32"/>
          <w:szCs w:val="32"/>
          <w:highlight w:val="none"/>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sz w:val="32"/>
          <w:szCs w:val="32"/>
          <w:highlight w:val="none"/>
        </w:rPr>
        <w:t>（</w:t>
      </w:r>
      <w:r>
        <w:rPr>
          <w:rFonts w:ascii="Times New Roman" w:hAnsi="Times New Roman" w:eastAsia="仿宋_GB2312" w:cs="Times New Roman"/>
          <w:sz w:val="32"/>
          <w:szCs w:val="32"/>
          <w:highlight w:val="none"/>
        </w:rPr>
        <w:t>包括原公安现役部队</w:t>
      </w:r>
      <w:r>
        <w:rPr>
          <w:rFonts w:hint="eastAsia" w:eastAsia="仿宋_GB2312" w:cs="Times New Roman"/>
          <w:sz w:val="32"/>
          <w:szCs w:val="32"/>
          <w:highlight w:val="none"/>
        </w:rPr>
        <w:t>）</w:t>
      </w:r>
      <w:r>
        <w:rPr>
          <w:rFonts w:ascii="Times New Roman" w:hAnsi="Times New Roman" w:eastAsia="仿宋_GB2312" w:cs="Times New Roman"/>
          <w:sz w:val="32"/>
          <w:szCs w:val="32"/>
          <w:highlight w:val="none"/>
        </w:rPr>
        <w:t>退役人员</w:t>
      </w:r>
      <w:r>
        <w:rPr>
          <w:rFonts w:hint="eastAsia" w:eastAsia="仿宋_GB2312" w:cs="Times New Roman"/>
          <w:sz w:val="32"/>
          <w:szCs w:val="32"/>
          <w:highlight w:val="none"/>
        </w:rPr>
        <w:t>，</w:t>
      </w:r>
      <w:r>
        <w:rPr>
          <w:rFonts w:eastAsia="仿宋_GB2312"/>
          <w:sz w:val="32"/>
          <w:szCs w:val="32"/>
          <w:highlight w:val="none"/>
        </w:rPr>
        <w:t>安置地为</w:t>
      </w:r>
      <w:r>
        <w:rPr>
          <w:rFonts w:hint="eastAsia" w:eastAsia="仿宋_GB2312"/>
          <w:sz w:val="32"/>
          <w:szCs w:val="32"/>
          <w:highlight w:val="none"/>
        </w:rPr>
        <w:t>东营市</w:t>
      </w:r>
      <w:r>
        <w:rPr>
          <w:rFonts w:eastAsia="仿宋_GB2312"/>
          <w:sz w:val="32"/>
          <w:szCs w:val="32"/>
          <w:highlight w:val="none"/>
        </w:rPr>
        <w:t>、已经到</w:t>
      </w:r>
      <w:r>
        <w:rPr>
          <w:rFonts w:hint="eastAsia" w:eastAsia="仿宋_GB2312"/>
          <w:sz w:val="32"/>
          <w:szCs w:val="32"/>
          <w:highlight w:val="none"/>
        </w:rPr>
        <w:t>东营市所属</w:t>
      </w:r>
      <w:r>
        <w:rPr>
          <w:rFonts w:eastAsia="仿宋_GB2312"/>
          <w:sz w:val="32"/>
          <w:szCs w:val="32"/>
          <w:highlight w:val="none"/>
        </w:rPr>
        <w:t>安置地退役</w:t>
      </w:r>
      <w:r>
        <w:rPr>
          <w:rFonts w:hint="eastAsia" w:ascii="仿宋_GB2312" w:eastAsia="仿宋_GB2312"/>
          <w:sz w:val="32"/>
          <w:szCs w:val="32"/>
          <w:highlight w:val="none"/>
        </w:rPr>
        <w:t>军人安置主管部门报到的退役大学生士兵。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属于以下情形人员不得应聘</w:t>
      </w:r>
      <w:r>
        <w:rPr>
          <w:rFonts w:hint="eastAsia" w:ascii="仿宋_GB2312" w:eastAsia="仿宋_GB2312" w:cs="Times New Roman"/>
          <w:sz w:val="32"/>
          <w:szCs w:val="32"/>
          <w:highlight w:val="none"/>
        </w:rPr>
        <w:t>面向“退役大学生士兵”招聘岗位</w:t>
      </w:r>
      <w:r>
        <w:rPr>
          <w:rFonts w:hint="eastAsia" w:ascii="仿宋_GB2312" w:eastAsia="仿宋_GB2312"/>
          <w:sz w:val="32"/>
          <w:szCs w:val="32"/>
          <w:highlight w:val="none"/>
        </w:rPr>
        <w:t>：（1）非正常原因未服满现役或服役期间受到党纪警告（含）、军纪严重警告（含）以上处分的退役大学生士兵；（2）退役后已享受优惠政策被录（聘）用为机关事业单位工作人员的大学生士兵。</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自谋职业的退役大学生士兵退伍后两年内应聘并拟被事业单位聘用的，在办理聘用手续前</w:t>
      </w:r>
      <w:r>
        <w:rPr>
          <w:rFonts w:hint="eastAsia" w:eastAsia="仿宋_GB2312" w:cs="Times New Roman"/>
          <w:sz w:val="32"/>
          <w:szCs w:val="32"/>
          <w:highlight w:val="none"/>
        </w:rPr>
        <w:t>，</w:t>
      </w:r>
      <w:r>
        <w:rPr>
          <w:rFonts w:hint="eastAsia" w:ascii="Times New Roman" w:hAnsi="Times New Roman" w:eastAsia="仿宋_GB2312" w:cs="Times New Roman"/>
          <w:sz w:val="32"/>
          <w:szCs w:val="32"/>
          <w:highlight w:val="none"/>
        </w:rPr>
        <w:t>须按照有关文件规定，将已领取的自谋职业一次性经济补助金退回</w:t>
      </w:r>
      <w:r>
        <w:rPr>
          <w:rFonts w:eastAsia="仿宋_GB2312"/>
          <w:sz w:val="32"/>
          <w:szCs w:val="32"/>
          <w:highlight w:val="none"/>
        </w:rPr>
        <w:t>退役军人</w:t>
      </w:r>
      <w:r>
        <w:rPr>
          <w:rFonts w:hint="eastAsia" w:eastAsia="仿宋_GB2312"/>
          <w:sz w:val="32"/>
          <w:szCs w:val="32"/>
          <w:highlight w:val="none"/>
        </w:rPr>
        <w:t>安置主管</w:t>
      </w:r>
      <w:r>
        <w:rPr>
          <w:rFonts w:eastAsia="仿宋_GB2312"/>
          <w:sz w:val="32"/>
          <w:szCs w:val="32"/>
          <w:highlight w:val="none"/>
        </w:rPr>
        <w:t>部门</w:t>
      </w:r>
      <w:r>
        <w:rPr>
          <w:rFonts w:hint="eastAsia" w:ascii="Times New Roman" w:hAnsi="Times New Roman" w:eastAsia="仿宋_GB2312" w:cs="Times New Roman"/>
          <w:sz w:val="32"/>
          <w:szCs w:val="32"/>
          <w:highlight w:val="none"/>
        </w:rPr>
        <w:t>，否则不予聘用。</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7</w:t>
      </w:r>
      <w:r>
        <w:rPr>
          <w:rFonts w:hint="eastAsia" w:ascii="仿宋_GB2312" w:eastAsia="仿宋_GB2312"/>
          <w:b/>
          <w:sz w:val="32"/>
          <w:szCs w:val="32"/>
        </w:rPr>
        <w:t>.符合定向招聘条件的人员可以应聘非定向招聘岗位吗?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8</w:t>
      </w:r>
      <w:r>
        <w:rPr>
          <w:rFonts w:hint="eastAsia" w:ascii="仿宋_GB2312" w:eastAsia="仿宋_GB2312"/>
          <w:b/>
          <w:sz w:val="32"/>
          <w:szCs w:val="32"/>
        </w:rPr>
        <w:t>.对学历学位及相关证书取得时间有什么要求?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2021年应届毕业生以及与国（境）内高校应届毕业生同期毕业的留学回国人员的学历、学位及相关证书，须在2021年7月31日前取得；其他人员应聘的，须在2021年4月22日前取得国家承认的学历、学位及相关证书。</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.岗位汇总表中所要求的专业如何理解?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专业要求为学科大类、门类的，即该大类、门类所包含的专业和一级学科均符合要求；专业要求为类、一级学科的，即该类、一级学科所包含的专业和一级学科各方向领域均符合要求。其中，2021年国内普通高等学历教育的应届毕业生和同期毕业的留学回国人员，可依据于2021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特别提醒:鉴于设置专业要求时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仿宋_GB2312" w:eastAsia="仿宋_GB2312"/>
          <w:sz w:val="32"/>
          <w:szCs w:val="32"/>
          <w:lang w:eastAsia="zh-CN"/>
        </w:rPr>
        <w:t>区事业单位公开招聘工作领导小组办公室</w:t>
      </w:r>
      <w:r>
        <w:rPr>
          <w:rFonts w:hint="eastAsia" w:ascii="仿宋_GB2312" w:eastAsia="仿宋_GB2312"/>
          <w:sz w:val="32"/>
          <w:szCs w:val="32"/>
        </w:rPr>
        <w:t>介绍有关情况，</w:t>
      </w:r>
      <w:r>
        <w:rPr>
          <w:rFonts w:hint="eastAsia" w:ascii="仿宋_GB2312" w:eastAsia="仿宋_GB2312"/>
          <w:sz w:val="32"/>
          <w:szCs w:val="32"/>
          <w:lang w:eastAsia="zh-CN"/>
        </w:rPr>
        <w:t>区事业单位公开招聘工作领导小组办公室</w:t>
      </w:r>
      <w:r>
        <w:rPr>
          <w:rFonts w:hint="eastAsia" w:ascii="仿宋_GB2312" w:eastAsia="仿宋_GB2312"/>
          <w:sz w:val="32"/>
          <w:szCs w:val="32"/>
        </w:rPr>
        <w:t>将根据岗位专业需求进行审核。</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lang w:val="en-US" w:eastAsia="zh-CN"/>
        </w:rPr>
        <w:t>10</w:t>
      </w:r>
      <w:r>
        <w:rPr>
          <w:rFonts w:hint="eastAsia" w:ascii="仿宋_GB2312" w:eastAsia="仿宋_GB2312"/>
          <w:b/>
          <w:sz w:val="32"/>
          <w:szCs w:val="32"/>
          <w:highlight w:val="none"/>
        </w:rPr>
        <w:t>.在全国各军队院校取得学历证书的人员可否应聘？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11</w:t>
      </w:r>
      <w:r>
        <w:rPr>
          <w:rFonts w:hint="eastAsia" w:ascii="仿宋_GB2312" w:eastAsia="仿宋_GB2312"/>
          <w:b/>
          <w:sz w:val="32"/>
          <w:szCs w:val="32"/>
        </w:rPr>
        <w:t>.本次招聘中的有效身份证件指的是什么?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有效身份证件包括有效期限内的居民身份证、临时居民身份证、港澳居民来往内地通行证、台湾居民来往大陆通行证。请考生妥善保管本人有效</w:t>
      </w:r>
      <w:r>
        <w:rPr>
          <w:rFonts w:hint="eastAsia" w:ascii="仿宋_GB2312" w:eastAsia="仿宋_GB2312"/>
          <w:sz w:val="32"/>
          <w:szCs w:val="32"/>
          <w:highlight w:val="none"/>
        </w:rPr>
        <w:t>居民</w:t>
      </w:r>
      <w:r>
        <w:rPr>
          <w:rFonts w:hint="eastAsia" w:ascii="仿宋_GB2312" w:eastAsia="仿宋_GB2312"/>
          <w:sz w:val="32"/>
          <w:szCs w:val="32"/>
        </w:rPr>
        <w:t>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2</w:t>
      </w:r>
      <w:r>
        <w:rPr>
          <w:rFonts w:hint="eastAsia" w:ascii="仿宋_GB2312" w:eastAsia="仿宋_GB2312"/>
          <w:b/>
          <w:sz w:val="32"/>
          <w:szCs w:val="32"/>
        </w:rPr>
        <w:t>.网上填写报名信息时应注意什么?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3</w:t>
      </w:r>
      <w:r>
        <w:rPr>
          <w:rFonts w:hint="eastAsia" w:ascii="仿宋_GB2312" w:eastAsia="仿宋_GB2312"/>
          <w:b/>
          <w:sz w:val="32"/>
          <w:szCs w:val="32"/>
          <w:highlight w:val="none"/>
        </w:rPr>
        <w:t>.网上报名信息表中的“工作单位”栏如何填写？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w:t>
      </w:r>
      <w:r>
        <w:rPr>
          <w:rFonts w:hint="eastAsia" w:ascii="仿宋_GB2312" w:eastAsia="仿宋_GB2312"/>
          <w:color w:val="auto"/>
          <w:sz w:val="32"/>
          <w:szCs w:val="32"/>
          <w:highlight w:val="none"/>
        </w:rPr>
        <w:t>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仿宋_GB2312" w:eastAsia="仿宋_GB2312"/>
          <w:b/>
          <w:sz w:val="32"/>
          <w:szCs w:val="32"/>
          <w:highlight w:val="none"/>
        </w:rPr>
        <w:t>.“工作经历”如何界定及提供的相关材料？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招聘岗位明确有工作经历要求的，应聘人员必须提供相应的工作经历证明。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劳务派遣人员在用工单位的工作，可视为相应工作经历。</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5</w:t>
      </w:r>
      <w:r>
        <w:rPr>
          <w:rFonts w:hint="eastAsia" w:ascii="仿宋_GB2312" w:eastAsia="仿宋_GB2312"/>
          <w:b/>
          <w:sz w:val="32"/>
          <w:szCs w:val="32"/>
          <w:highlight w:val="none"/>
        </w:rPr>
        <w:t>.“工作经历起始时间”如何界定?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在党政机关、事业单位、国有企业工作的人员，工作经历起始时间自报到之日算起。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highlight w:val="none"/>
        </w:rPr>
      </w:pPr>
      <w:bookmarkStart w:id="0" w:name="_GoBack"/>
      <w:r>
        <w:rPr>
          <w:rFonts w:hint="eastAsia" w:ascii="仿宋_GB2312" w:eastAsia="仿宋_GB2312"/>
          <w:sz w:val="32"/>
          <w:szCs w:val="32"/>
          <w:highlight w:val="none"/>
        </w:rPr>
        <w:t>截止</w:t>
      </w:r>
      <w:r>
        <w:rPr>
          <w:rFonts w:hint="eastAsia" w:ascii="仿宋_GB2312" w:eastAsia="仿宋_GB2312"/>
          <w:sz w:val="32"/>
          <w:szCs w:val="32"/>
          <w:highlight w:val="none"/>
        </w:rPr>
        <w:t>2</w:t>
      </w:r>
      <w:bookmarkEnd w:id="0"/>
      <w:r>
        <w:rPr>
          <w:rFonts w:hint="eastAsia" w:ascii="仿宋_GB2312" w:eastAsia="仿宋_GB2312"/>
          <w:sz w:val="32"/>
          <w:szCs w:val="32"/>
          <w:highlight w:val="none"/>
        </w:rPr>
        <w:t>021年4月22日，应聘人员的工作时间足年足月计算。</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6</w:t>
      </w:r>
      <w:r>
        <w:rPr>
          <w:rFonts w:hint="eastAsia" w:ascii="仿宋_GB2312" w:eastAsia="仿宋_GB2312"/>
          <w:b/>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电子照片必须是清晰的近期正面免冠证件照，并且与面试前资格审查时所提供的照片为同一底版。通过东营市人事考试信息网报名的，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textAlignment w:val="auto"/>
        <w:rPr>
          <w:rFonts w:ascii="仿宋_GB2312" w:eastAsia="仿宋_GB2312"/>
          <w:b/>
          <w:sz w:val="32"/>
          <w:szCs w:val="32"/>
          <w:highlight w:val="none"/>
        </w:rPr>
      </w:pPr>
      <w:r>
        <w:rPr>
          <w:rFonts w:hint="eastAsia" w:ascii="仿宋_GB2312" w:eastAsia="仿宋_GB2312"/>
          <w:b/>
          <w:sz w:val="32"/>
          <w:szCs w:val="32"/>
          <w:highlight w:val="none"/>
          <w:lang w:val="en-US" w:eastAsia="zh-CN"/>
        </w:rPr>
        <w:t>17</w:t>
      </w:r>
      <w:r>
        <w:rPr>
          <w:rFonts w:hint="eastAsia" w:ascii="仿宋_GB2312" w:eastAsia="仿宋_GB2312"/>
          <w:b/>
          <w:sz w:val="32"/>
          <w:szCs w:val="32"/>
          <w:highlight w:val="none"/>
        </w:rPr>
        <w:t>.应聘人员在报名时符合应聘条件，但在应聘过程中，自身条件发生变化，不再符合应聘资格条件，应如何处理？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ascii="仿宋_GB2312" w:eastAsia="仿宋_GB2312"/>
          <w:sz w:val="32"/>
          <w:szCs w:val="32"/>
          <w:highlight w:val="none"/>
        </w:rPr>
      </w:pPr>
      <w:r>
        <w:rPr>
          <w:rFonts w:hint="eastAsia" w:ascii="仿宋_GB2312" w:eastAsia="仿宋_GB2312"/>
          <w:sz w:val="32"/>
          <w:szCs w:val="32"/>
          <w:highlight w:val="none"/>
        </w:rPr>
        <w:t>资格审查贯穿事业单位公开招聘全过程。应聘人员一旦出现被其他部门单位聘（录）用、被取消学历学位等不具备应聘条件的情形，应聘人员应如实</w:t>
      </w:r>
      <w:r>
        <w:rPr>
          <w:rFonts w:hint="eastAsia" w:ascii="仿宋_GB2312" w:eastAsia="仿宋_GB2312"/>
          <w:sz w:val="32"/>
          <w:szCs w:val="32"/>
          <w:highlight w:val="none"/>
          <w:lang w:eastAsia="zh-CN"/>
        </w:rPr>
        <w:t>向区事业单位公开招聘工作领导小组办公室</w:t>
      </w:r>
      <w:r>
        <w:rPr>
          <w:rFonts w:hint="eastAsia" w:ascii="仿宋_GB2312" w:eastAsia="仿宋_GB2312"/>
          <w:sz w:val="32"/>
          <w:szCs w:val="32"/>
          <w:highlight w:val="none"/>
        </w:rPr>
        <w:t>报告情况，并停止报考行为，</w:t>
      </w:r>
      <w:r>
        <w:rPr>
          <w:rFonts w:hint="eastAsia" w:ascii="仿宋_GB2312" w:eastAsia="仿宋_GB2312"/>
          <w:sz w:val="32"/>
          <w:szCs w:val="32"/>
          <w:highlight w:val="none"/>
          <w:lang w:eastAsia="zh-CN"/>
        </w:rPr>
        <w:t>区事业单位公开招聘工作领导小组办公室</w:t>
      </w:r>
      <w:r>
        <w:rPr>
          <w:rFonts w:hint="eastAsia" w:ascii="仿宋_GB2312" w:eastAsia="仿宋_GB2312"/>
          <w:sz w:val="32"/>
          <w:szCs w:val="32"/>
          <w:highlight w:val="none"/>
        </w:rPr>
        <w:t>不再将其列为面试、考察</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体检或拟聘用人选。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18</w:t>
      </w:r>
      <w:r>
        <w:rPr>
          <w:rFonts w:hint="eastAsia" w:ascii="仿宋_GB2312" w:eastAsia="仿宋_GB2312"/>
          <w:b/>
          <w:sz w:val="32"/>
          <w:szCs w:val="32"/>
        </w:rPr>
        <w:t>.未通过资格初审的报名信息能否修改?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2021年4月26日16:00前，尚未初审或者初审未通过的，报名人员可以更改、补充报名信息，也可以改报其他岗位。其中，要求补充信息的，应当及时完整地补充报名信息。2021年4月26日16:00后，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19</w:t>
      </w:r>
      <w:r>
        <w:rPr>
          <w:rFonts w:hint="eastAsia" w:ascii="仿宋_GB2312" w:eastAsia="仿宋_GB2312"/>
          <w:b/>
          <w:sz w:val="32"/>
          <w:szCs w:val="32"/>
        </w:rPr>
        <w:t>.什么是岗位改报?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为保障广大考生的应聘权利，对于应聘人数达不到规定比例，取消招聘岗位的报名人员，</w:t>
      </w:r>
      <w:r>
        <w:rPr>
          <w:rFonts w:hint="eastAsia" w:ascii="仿宋_GB2312" w:eastAsia="仿宋_GB2312"/>
          <w:sz w:val="32"/>
          <w:szCs w:val="32"/>
          <w:lang w:eastAsia="zh-CN"/>
        </w:rPr>
        <w:t>区事业单位公开招聘工作领导小组办公室</w:t>
      </w:r>
      <w:r>
        <w:rPr>
          <w:rFonts w:hint="eastAsia" w:ascii="仿宋_GB2312" w:eastAsia="仿宋_GB2312"/>
          <w:sz w:val="32"/>
          <w:szCs w:val="32"/>
        </w:rPr>
        <w:t>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如果报名人员不参加岗位改报或没有符合条件的其他岗位不能改报的，将为其办理笔试考务费退费。请报名人员在确认缴费后，注意关注取消岗位公告，并保持通讯畅通。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0</w:t>
      </w:r>
      <w:r>
        <w:rPr>
          <w:rFonts w:hint="eastAsia" w:ascii="仿宋_GB2312" w:eastAsia="仿宋_GB2312"/>
          <w:b/>
          <w:sz w:val="32"/>
          <w:szCs w:val="32"/>
        </w:rPr>
        <w:t>.进入面试的应聘人员需提交哪些证明材料?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highlight w:val="none"/>
        </w:rPr>
      </w:pPr>
      <w:r>
        <w:rPr>
          <w:rFonts w:hint="eastAsia" w:ascii="仿宋_GB2312" w:eastAsia="仿宋_GB2312"/>
          <w:sz w:val="32"/>
          <w:szCs w:val="32"/>
        </w:rPr>
        <w:t>进入面试的应聘人员，需按招聘岗位要求，提交本人相关证明材料、</w:t>
      </w:r>
      <w:r>
        <w:rPr>
          <w:rFonts w:hint="eastAsia" w:ascii="仿宋_GB2312" w:eastAsia="仿宋_GB2312"/>
          <w:sz w:val="32"/>
          <w:szCs w:val="32"/>
          <w:highlight w:val="none"/>
        </w:rPr>
        <w:t>有效身份证件</w:t>
      </w:r>
      <w:r>
        <w:rPr>
          <w:rFonts w:hint="eastAsia" w:ascii="仿宋_GB2312" w:eastAsia="仿宋_GB2312"/>
          <w:sz w:val="32"/>
          <w:szCs w:val="32"/>
        </w:rPr>
        <w:t>及1寸近期同底版免冠照片2张。</w:t>
      </w:r>
      <w:r>
        <w:rPr>
          <w:rFonts w:hint="eastAsia" w:ascii="仿宋_GB2312" w:eastAsia="仿宋_GB2312"/>
          <w:sz w:val="32"/>
          <w:szCs w:val="32"/>
          <w:highlight w:val="none"/>
        </w:rPr>
        <w:t>相关证明材料主要包括: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（1）全日制普通高校应届毕业生应聘的，还需提交学校核发的就业推荐表。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（2）其他人员应聘的，还需提交国家承认的学历学位证书(须在2021年4月22日之前取得)。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（3）在职人员应聘的，还需提交有用人权限部门或单位出具的同意应聘介绍信</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（4）报考定向招聘岗</w:t>
      </w:r>
      <w:r>
        <w:rPr>
          <w:rFonts w:hint="eastAsia" w:ascii="仿宋_GB2312" w:eastAsia="仿宋_GB2312"/>
          <w:sz w:val="32"/>
          <w:szCs w:val="32"/>
          <w:highlight w:val="none"/>
        </w:rPr>
        <w:t>位的，退</w:t>
      </w:r>
      <w:r>
        <w:rPr>
          <w:rFonts w:hint="eastAsia" w:ascii="仿宋_GB2312" w:eastAsia="仿宋_GB2312"/>
          <w:sz w:val="32"/>
          <w:szCs w:val="32"/>
        </w:rPr>
        <w:t>役大学生士兵还需提交入伍通知书、退伍证、户口簿及安置地退役军人事务部门出具的证明。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（5）香港和澳门居民中的中国公民应聘的，还需提供《港澳居民来往内地通行证》;台湾学生和居民应聘的，还需提供《台湾居民来往大陆通行证》。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）招聘岗位有其他资格证书要求、工作经历要求的，还需提供相应的资格证书、工作经历证明等材料。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1</w:t>
      </w:r>
      <w:r>
        <w:rPr>
          <w:rFonts w:hint="eastAsia" w:ascii="仿宋_GB2312" w:eastAsia="仿宋_GB2312"/>
          <w:b/>
          <w:sz w:val="32"/>
          <w:szCs w:val="32"/>
        </w:rPr>
        <w:t>.考务费减免如何办理?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eastAsia="仿宋_GB2312"/>
          <w:sz w:val="32"/>
          <w:szCs w:val="32"/>
          <w:highlight w:val="none"/>
        </w:rPr>
        <w:t>建档立卡</w:t>
      </w:r>
      <w:r>
        <w:rPr>
          <w:rFonts w:ascii="Times New Roman" w:hAnsi="Times New Roman" w:eastAsia="仿宋_GB2312"/>
          <w:sz w:val="32"/>
          <w:szCs w:val="32"/>
          <w:highlight w:val="none"/>
        </w:rPr>
        <w:t>脱贫享受政策人口和即时帮扶人口、城乡低保对象和特困人员以及残疾人员</w:t>
      </w:r>
      <w:r>
        <w:rPr>
          <w:rFonts w:hint="eastAsia" w:ascii="仿宋_GB2312" w:eastAsia="仿宋_GB2312"/>
          <w:sz w:val="32"/>
          <w:szCs w:val="32"/>
          <w:highlight w:val="none"/>
        </w:rPr>
        <w:t>可享受考务费减免。</w:t>
      </w:r>
      <w:r>
        <w:rPr>
          <w:rFonts w:hint="eastAsia" w:ascii="仿宋_GB2312" w:eastAsia="仿宋_GB2312"/>
          <w:sz w:val="32"/>
          <w:szCs w:val="32"/>
        </w:rPr>
        <w:t>考务费减免所需材料包括：</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ascii="Times New Roman" w:hAnsi="Times New Roman" w:eastAsia="仿宋_GB2312"/>
          <w:sz w:val="32"/>
          <w:szCs w:val="32"/>
        </w:rPr>
        <w:t>应聘人员为</w:t>
      </w:r>
      <w:r>
        <w:rPr>
          <w:rFonts w:hint="eastAsia" w:eastAsia="仿宋_GB2312"/>
          <w:sz w:val="32"/>
          <w:szCs w:val="32"/>
        </w:rPr>
        <w:t>建档立卡</w:t>
      </w:r>
      <w:r>
        <w:rPr>
          <w:rFonts w:ascii="Times New Roman" w:hAnsi="Times New Roman" w:eastAsia="仿宋_GB2312"/>
          <w:sz w:val="32"/>
          <w:szCs w:val="32"/>
        </w:rPr>
        <w:t>脱贫享受政策人口和即时帮扶人口的，提供其家庭所在地的县（区、市）扶贫办（部门）出具的有关证明；应聘人员为城乡低保对象和特困人员的，提供其家庭所在地的县（区、市）民政部门出具的有关证明；残疾人员提供</w:t>
      </w:r>
      <w:r>
        <w:rPr>
          <w:rFonts w:ascii="Times New Roman" w:hAnsi="Times New Roman" w:eastAsia="仿宋_GB2312" w:cs="Times New Roman"/>
          <w:sz w:val="32"/>
          <w:szCs w:val="32"/>
        </w:rPr>
        <w:t>《</w:t>
      </w:r>
      <w:r>
        <w:rPr>
          <w:rFonts w:ascii="Times New Roman" w:hAnsi="Times New Roman" w:eastAsia="仿宋_GB2312"/>
          <w:sz w:val="32"/>
          <w:szCs w:val="32"/>
        </w:rPr>
        <w:t>残疾人证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（2）本人有效居民身份证。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应聘人员须在规定时间内办理减免手续，逾期视作放弃应聘资格。</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rPr>
        <w:t>2</w:t>
      </w:r>
      <w:r>
        <w:rPr>
          <w:rFonts w:hint="eastAsia" w:ascii="仿宋_GB2312" w:eastAsia="仿宋_GB2312"/>
          <w:b/>
          <w:sz w:val="32"/>
          <w:szCs w:val="32"/>
          <w:highlight w:val="none"/>
          <w:lang w:val="en-US" w:eastAsia="zh-CN"/>
        </w:rPr>
        <w:t>2</w:t>
      </w:r>
      <w:r>
        <w:rPr>
          <w:rFonts w:hint="eastAsia" w:ascii="仿宋_GB2312" w:eastAsia="仿宋_GB2312"/>
          <w:b/>
          <w:sz w:val="32"/>
          <w:szCs w:val="32"/>
          <w:highlight w:val="none"/>
        </w:rPr>
        <w:t>.考察时需要对应聘人员进行资格复审吗？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3</w:t>
      </w:r>
      <w:r>
        <w:rPr>
          <w:rFonts w:hint="eastAsia" w:ascii="仿宋_GB2312" w:eastAsia="仿宋_GB2312"/>
          <w:b/>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rPr>
      </w:pPr>
      <w:r>
        <w:rPr>
          <w:rFonts w:hint="eastAsia" w:ascii="仿宋_GB2312" w:hAnsi="Times New Roman" w:eastAsia="仿宋_GB2312" w:cs="Times New Roman"/>
          <w:kern w:val="0"/>
          <w:sz w:val="32"/>
          <w:szCs w:val="32"/>
          <w:highlight w:val="none"/>
        </w:rPr>
        <w:t>应聘人员要严格遵守公开招聘的相关政策规定</w:t>
      </w:r>
      <w:r>
        <w:rPr>
          <w:rFonts w:hint="eastAsia" w:ascii="仿宋_GB2312" w:hAnsi="Times New Roman" w:eastAsia="仿宋_GB2312" w:cs="Times New Roman"/>
          <w:kern w:val="0"/>
          <w:sz w:val="32"/>
          <w:szCs w:val="32"/>
          <w:highlight w:val="none"/>
          <w:u w:val="none"/>
        </w:rPr>
        <w:t>，遵从</w:t>
      </w:r>
      <w:r>
        <w:rPr>
          <w:rFonts w:hint="eastAsia" w:ascii="仿宋_GB2312" w:hAnsi="Times New Roman" w:eastAsia="仿宋_GB2312" w:cs="Times New Roman"/>
          <w:kern w:val="0"/>
          <w:sz w:val="32"/>
          <w:szCs w:val="32"/>
          <w:highlight w:val="none"/>
          <w:u w:val="none"/>
          <w:lang w:eastAsia="zh-CN"/>
        </w:rPr>
        <w:t>区事业单位公开招聘工作领导小组办公室</w:t>
      </w:r>
      <w:r>
        <w:rPr>
          <w:rFonts w:hint="eastAsia" w:ascii="仿宋_GB2312" w:hAnsi="Times New Roman" w:eastAsia="仿宋_GB2312" w:cs="Times New Roman"/>
          <w:kern w:val="0"/>
          <w:sz w:val="32"/>
          <w:szCs w:val="32"/>
          <w:highlight w:val="none"/>
          <w:u w:val="none"/>
        </w:rPr>
        <w:t>和招聘单位的统一安排</w:t>
      </w:r>
      <w:r>
        <w:rPr>
          <w:rFonts w:hint="eastAsia" w:ascii="仿宋_GB2312" w:hAnsi="Times New Roman" w:eastAsia="仿宋_GB2312" w:cs="Times New Roman"/>
          <w:kern w:val="0"/>
          <w:sz w:val="32"/>
          <w:szCs w:val="32"/>
          <w:highlight w:val="none"/>
        </w:rPr>
        <w:t>，其在应聘期间的表现，将作为公开招聘考察的重要内容之一。</w:t>
      </w:r>
      <w:r>
        <w:rPr>
          <w:rFonts w:hint="eastAsia" w:ascii="仿宋_GB2312" w:hAnsi="Times New Roman" w:eastAsia="仿宋_GB2312" w:cs="Times New Roman"/>
          <w:sz w:val="32"/>
          <w:szCs w:val="32"/>
          <w:highlight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4</w:t>
      </w:r>
      <w:r>
        <w:rPr>
          <w:rFonts w:hint="eastAsia" w:ascii="仿宋_GB2312" w:eastAsia="仿宋_GB2312"/>
          <w:b/>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东营市</w:t>
      </w:r>
      <w:r>
        <w:rPr>
          <w:rFonts w:hint="eastAsia" w:ascii="仿宋_GB2312" w:eastAsia="仿宋_GB2312"/>
          <w:sz w:val="32"/>
          <w:szCs w:val="32"/>
          <w:lang w:eastAsia="zh-CN"/>
        </w:rPr>
        <w:t>垦利区</w:t>
      </w:r>
      <w:r>
        <w:rPr>
          <w:rFonts w:hint="eastAsia" w:ascii="仿宋_GB2312" w:eastAsia="仿宋_GB2312"/>
          <w:sz w:val="32"/>
          <w:szCs w:val="32"/>
        </w:rPr>
        <w:t>事业单位初级岗位公开招聘统一考试不指定考试教材和辅导用书，不举办也不授权或委托任何机构举办考试辅导培训班。</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B582F"/>
    <w:rsid w:val="00002157"/>
    <w:rsid w:val="000052B4"/>
    <w:rsid w:val="000A5739"/>
    <w:rsid w:val="001E202F"/>
    <w:rsid w:val="0024405E"/>
    <w:rsid w:val="0024443C"/>
    <w:rsid w:val="00431DBE"/>
    <w:rsid w:val="005650C8"/>
    <w:rsid w:val="005C258E"/>
    <w:rsid w:val="005C4F6F"/>
    <w:rsid w:val="00751096"/>
    <w:rsid w:val="00804C20"/>
    <w:rsid w:val="008B0CEA"/>
    <w:rsid w:val="0097157B"/>
    <w:rsid w:val="00A16AA9"/>
    <w:rsid w:val="00A97DA0"/>
    <w:rsid w:val="00B870DD"/>
    <w:rsid w:val="00BB2790"/>
    <w:rsid w:val="00BB582F"/>
    <w:rsid w:val="00C6313A"/>
    <w:rsid w:val="00C97E1B"/>
    <w:rsid w:val="00ED1942"/>
    <w:rsid w:val="012C0378"/>
    <w:rsid w:val="03555428"/>
    <w:rsid w:val="04FA0905"/>
    <w:rsid w:val="058707EC"/>
    <w:rsid w:val="06085FDA"/>
    <w:rsid w:val="07AE05EC"/>
    <w:rsid w:val="082F4213"/>
    <w:rsid w:val="08F84ED7"/>
    <w:rsid w:val="0B072D91"/>
    <w:rsid w:val="0CCF3746"/>
    <w:rsid w:val="0E0B4559"/>
    <w:rsid w:val="125D70D6"/>
    <w:rsid w:val="14423F68"/>
    <w:rsid w:val="14EF4611"/>
    <w:rsid w:val="15052351"/>
    <w:rsid w:val="16EE7B1C"/>
    <w:rsid w:val="19DC32BC"/>
    <w:rsid w:val="1AC37D1B"/>
    <w:rsid w:val="1C0100A3"/>
    <w:rsid w:val="1DC12600"/>
    <w:rsid w:val="1E302768"/>
    <w:rsid w:val="1E9D4785"/>
    <w:rsid w:val="1EC341FF"/>
    <w:rsid w:val="1F39038B"/>
    <w:rsid w:val="1FBE5ABA"/>
    <w:rsid w:val="20563D39"/>
    <w:rsid w:val="20765C86"/>
    <w:rsid w:val="21885672"/>
    <w:rsid w:val="23CC09AB"/>
    <w:rsid w:val="23CE092F"/>
    <w:rsid w:val="25CF13BD"/>
    <w:rsid w:val="26505D0E"/>
    <w:rsid w:val="2A035BCA"/>
    <w:rsid w:val="2BAB74DA"/>
    <w:rsid w:val="2BF030CC"/>
    <w:rsid w:val="320F2371"/>
    <w:rsid w:val="32BE4C99"/>
    <w:rsid w:val="343B1835"/>
    <w:rsid w:val="343F6C92"/>
    <w:rsid w:val="35A9702B"/>
    <w:rsid w:val="37EA2735"/>
    <w:rsid w:val="38A21570"/>
    <w:rsid w:val="39A63AB0"/>
    <w:rsid w:val="3A673175"/>
    <w:rsid w:val="3A7A768D"/>
    <w:rsid w:val="3C104445"/>
    <w:rsid w:val="3CD235D7"/>
    <w:rsid w:val="3E45145C"/>
    <w:rsid w:val="3F332AB3"/>
    <w:rsid w:val="3F9759D0"/>
    <w:rsid w:val="40333A45"/>
    <w:rsid w:val="41002D73"/>
    <w:rsid w:val="449C5808"/>
    <w:rsid w:val="47F50D4F"/>
    <w:rsid w:val="482F591C"/>
    <w:rsid w:val="484F5C4D"/>
    <w:rsid w:val="48CC76D2"/>
    <w:rsid w:val="4CB36DBA"/>
    <w:rsid w:val="4D2963EE"/>
    <w:rsid w:val="4DB356E8"/>
    <w:rsid w:val="50861859"/>
    <w:rsid w:val="51A05835"/>
    <w:rsid w:val="53254944"/>
    <w:rsid w:val="553F14A9"/>
    <w:rsid w:val="559D7BF7"/>
    <w:rsid w:val="56CD1CB6"/>
    <w:rsid w:val="58356010"/>
    <w:rsid w:val="590B697D"/>
    <w:rsid w:val="59D120F1"/>
    <w:rsid w:val="5B53436D"/>
    <w:rsid w:val="5E0A08C8"/>
    <w:rsid w:val="5ED635F4"/>
    <w:rsid w:val="606313F8"/>
    <w:rsid w:val="6174198E"/>
    <w:rsid w:val="63BE4EAE"/>
    <w:rsid w:val="64336DFC"/>
    <w:rsid w:val="66ED4001"/>
    <w:rsid w:val="67FC56D3"/>
    <w:rsid w:val="68690168"/>
    <w:rsid w:val="68827EA0"/>
    <w:rsid w:val="6B5A41A9"/>
    <w:rsid w:val="6F7E6199"/>
    <w:rsid w:val="75C13E4C"/>
    <w:rsid w:val="75C935F4"/>
    <w:rsid w:val="76325810"/>
    <w:rsid w:val="767F501E"/>
    <w:rsid w:val="76A94766"/>
    <w:rsid w:val="76DD7379"/>
    <w:rsid w:val="785D3ACA"/>
    <w:rsid w:val="7C842D96"/>
    <w:rsid w:val="7DA0448B"/>
    <w:rsid w:val="7ECE62BE"/>
    <w:rsid w:val="7EE25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862</Words>
  <Characters>4914</Characters>
  <Lines>40</Lines>
  <Paragraphs>11</Paragraphs>
  <TotalTime>10</TotalTime>
  <ScaleCrop>false</ScaleCrop>
  <LinksUpToDate>false</LinksUpToDate>
  <CharactersWithSpaces>5765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娟*^o^*</cp:lastModifiedBy>
  <cp:lastPrinted>2021-04-19T10:30:04Z</cp:lastPrinted>
  <dcterms:modified xsi:type="dcterms:W3CDTF">2021-04-19T10:33:31Z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9415C6314D36478DBB182D53D0B80460</vt:lpwstr>
  </property>
</Properties>
</file>