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5"/>
        <w:gridCol w:w="757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75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金融学讲师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1" w:hRule="atLeast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职责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1）承担泛海国际金融学院各类教学任务。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2）独立承担国家级、省部级课题等课题项目，以及有重要影响力国际合作项目和服务社会的研究项目。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3）开展经济金融学相关重大理论和政策问题的研究，在国内外顶级经济、金融学刊物上发表高水平学术论文。</w:t>
            </w:r>
          </w:p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4）参与学术、教学等领域的国际合作交流。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条件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需具有金融、经济等相关学科博士学位；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具有明确的研究方向，并在相关领域具有较大的发展潜力；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420" w:right="0" w:hanging="42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具有良好的教学能力。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范围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校外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待遇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shd w:val="clear" w:fill="FFFFFF"/>
                <w:lang w:val="en-US" w:eastAsia="zh-CN" w:bidi="ar"/>
              </w:rPr>
              <w:t>事业单位编制，薪酬福利按照学校相关规定。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1" w:hRule="atLeast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程序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应聘者需提供以下材料：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求职信；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简历；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教学证明材料（如有）；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4)JMP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及其他相关学术论文或成果；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5)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推荐信三封。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应聘人员提交材料后，由院系人才工作小组对应聘人员的教学科研水平进行材料审查、面试和考核，投票表决考核结果。对通过考核的应聘人员确定拟聘用人员和形式，最终上报学校进行审批。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atLeast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联系人：王涵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021-63895609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Email: hanwang@fudan.edu.cn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联系地址：杨浦区邯郸路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号复旦大学校医院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424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室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757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65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333333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截止时间：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2021/5/15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2A161A"/>
    <w:rsid w:val="15F51C9C"/>
    <w:rsid w:val="59716229"/>
    <w:rsid w:val="732A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88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2021-04-20T01:49:00Z</dcterms:created>
  <dc:creator>Yan</dc:creator>
  <cp:lastModifiedBy>Yan</cp:lastModifiedBy>
  <dcterms:modified xsi:type="dcterms:W3CDTF">2021-04-20T06:51:33Z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4A1A5F9B7EB44C68B12D09982CA6524D</vt:lpwstr>
  </property>
</Properties>
</file>