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ind w:firstLine="440" w:firstLineChars="100"/>
        <w:jc w:val="both"/>
        <w:textAlignment w:val="auto"/>
        <w:rPr>
          <w:rFonts w:hint="eastAsia" w:ascii="方正小标宋简体" w:hAnsi="仿宋" w:eastAsia="方正小标宋简体"/>
          <w:bCs/>
          <w:color w:val="000000" w:themeColor="text1"/>
          <w:kern w:val="0"/>
          <w:sz w:val="44"/>
          <w:szCs w:val="44"/>
          <w:lang w:eastAsia="zh-CN"/>
          <w14:textFill>
            <w14:solidFill>
              <w14:schemeClr w14:val="tx1"/>
            </w14:solidFill>
          </w14:textFill>
        </w:rPr>
      </w:pPr>
      <w:r>
        <w:rPr>
          <w:rFonts w:hint="eastAsia" w:ascii="方正小标宋简体" w:hAnsi="仿宋" w:eastAsia="方正小标宋简体"/>
          <w:bCs/>
          <w:color w:val="000000" w:themeColor="text1"/>
          <w:kern w:val="0"/>
          <w:sz w:val="44"/>
          <w:szCs w:val="44"/>
          <w:lang w:val="en-US" w:eastAsia="zh-CN"/>
          <w14:textFill>
            <w14:solidFill>
              <w14:schemeClr w14:val="tx1"/>
            </w14:solidFill>
          </w14:textFill>
        </w:rPr>
        <w:t>2021年</w:t>
      </w:r>
      <w:r>
        <w:rPr>
          <w:rFonts w:hint="eastAsia" w:ascii="方正小标宋简体" w:hAnsi="仿宋" w:eastAsia="方正小标宋简体"/>
          <w:bCs/>
          <w:color w:val="000000" w:themeColor="text1"/>
          <w:kern w:val="0"/>
          <w:sz w:val="44"/>
          <w:szCs w:val="44"/>
          <w14:textFill>
            <w14:solidFill>
              <w14:schemeClr w14:val="tx1"/>
            </w14:solidFill>
          </w14:textFill>
        </w:rPr>
        <w:t>莆田市</w:t>
      </w:r>
      <w:r>
        <w:rPr>
          <w:rFonts w:hint="eastAsia" w:ascii="方正小标宋简体" w:hAnsi="仿宋" w:eastAsia="方正小标宋简体"/>
          <w:bCs/>
          <w:color w:val="000000" w:themeColor="text1"/>
          <w:kern w:val="0"/>
          <w:sz w:val="44"/>
          <w:szCs w:val="44"/>
          <w:lang w:eastAsia="zh-CN"/>
          <w14:textFill>
            <w14:solidFill>
              <w14:schemeClr w14:val="tx1"/>
            </w14:solidFill>
          </w14:textFill>
        </w:rPr>
        <w:t>生态环境局下属事业单位</w:t>
      </w:r>
    </w:p>
    <w:p>
      <w:pPr>
        <w:keepNext w:val="0"/>
        <w:keepLines w:val="0"/>
        <w:pageBreakBefore w:val="0"/>
        <w:widowControl/>
        <w:kinsoku/>
        <w:wordWrap/>
        <w:overflowPunct/>
        <w:topLinePunct w:val="0"/>
        <w:autoSpaceDE/>
        <w:autoSpaceDN/>
        <w:bidi w:val="0"/>
        <w:adjustRightInd/>
        <w:snapToGrid/>
        <w:spacing w:line="640" w:lineRule="exact"/>
        <w:ind w:firstLine="2640" w:firstLineChars="600"/>
        <w:jc w:val="both"/>
        <w:textAlignment w:val="auto"/>
        <w:rPr>
          <w:rFonts w:hint="eastAsia" w:ascii="方正小标宋简体" w:hAnsi="仿宋" w:eastAsia="方正小标宋简体" w:cs="宋体"/>
          <w:color w:val="000000" w:themeColor="text1"/>
          <w:kern w:val="0"/>
          <w:sz w:val="24"/>
          <w:lang w:eastAsia="zh-CN"/>
          <w14:textFill>
            <w14:solidFill>
              <w14:schemeClr w14:val="tx1"/>
            </w14:solidFill>
          </w14:textFill>
        </w:rPr>
      </w:pPr>
      <w:r>
        <w:rPr>
          <w:rFonts w:hint="eastAsia" w:ascii="方正小标宋简体" w:hAnsi="仿宋" w:eastAsia="方正小标宋简体" w:cs="宋体"/>
          <w:bCs/>
          <w:color w:val="000000" w:themeColor="text1"/>
          <w:kern w:val="0"/>
          <w:sz w:val="44"/>
          <w:szCs w:val="44"/>
          <w14:textFill>
            <w14:solidFill>
              <w14:schemeClr w14:val="tx1"/>
            </w14:solidFill>
          </w14:textFill>
        </w:rPr>
        <w:t>招聘硕士研究生</w:t>
      </w:r>
      <w:r>
        <w:rPr>
          <w:rFonts w:hint="eastAsia" w:ascii="方正小标宋简体" w:hAnsi="仿宋" w:eastAsia="方正小标宋简体" w:cs="宋体"/>
          <w:bCs/>
          <w:color w:val="000000" w:themeColor="text1"/>
          <w:kern w:val="0"/>
          <w:sz w:val="44"/>
          <w:szCs w:val="44"/>
          <w:lang w:eastAsia="zh-CN"/>
          <w14:textFill>
            <w14:solidFill>
              <w14:schemeClr w14:val="tx1"/>
            </w14:solidFill>
          </w14:textFill>
        </w:rPr>
        <w:t>方案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cs="宋体"/>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方正小标宋简体" w:hAnsi="仿宋" w:eastAsia="方正小标宋简体" w:cs="宋体"/>
          <w:bCs/>
          <w:color w:val="000000" w:themeColor="text1"/>
          <w:kern w:val="0"/>
          <w:sz w:val="32"/>
          <w:szCs w:val="32"/>
          <w:lang w:eastAsia="zh-CN"/>
          <w14:textFill>
            <w14:solidFill>
              <w14:schemeClr w14:val="tx1"/>
            </w14:solidFill>
          </w14:textFill>
        </w:rPr>
      </w:pPr>
      <w:r>
        <w:rPr>
          <w:rFonts w:hint="eastAsia" w:ascii="仿宋_GB2312" w:hAnsi="仿宋" w:eastAsia="仿宋_GB2312"/>
          <w:bCs/>
          <w:color w:val="000000" w:themeColor="text1"/>
          <w:kern w:val="0"/>
          <w:sz w:val="32"/>
          <w:szCs w:val="32"/>
          <w:lang w:eastAsia="zh-CN"/>
          <w14:textFill>
            <w14:solidFill>
              <w14:schemeClr w14:val="tx1"/>
            </w14:solidFill>
          </w14:textFill>
        </w:rPr>
        <w:t>莆田市仙游环境监测站、</w:t>
      </w:r>
      <w:r>
        <w:rPr>
          <w:rFonts w:hint="eastAsia" w:ascii="仿宋_GB2312" w:hAnsi="仿宋" w:eastAsia="仿宋_GB2312" w:cs="宋体"/>
          <w:bCs/>
          <w:color w:val="000000" w:themeColor="text1"/>
          <w:kern w:val="0"/>
          <w:sz w:val="32"/>
          <w:szCs w:val="32"/>
          <w:lang w:eastAsia="zh-CN"/>
          <w14:textFill>
            <w14:solidFill>
              <w14:schemeClr w14:val="tx1"/>
            </w14:solidFill>
          </w14:textFill>
        </w:rPr>
        <w:t>莆田市城厢区环境应急与信息中心、</w:t>
      </w:r>
      <w:r>
        <w:rPr>
          <w:rFonts w:hint="eastAsia" w:ascii="仿宋_GB2312" w:hAnsi="仿宋" w:eastAsia="仿宋_GB2312"/>
          <w:bCs/>
          <w:color w:val="000000" w:themeColor="text1"/>
          <w:kern w:val="0"/>
          <w:sz w:val="32"/>
          <w:szCs w:val="32"/>
          <w:lang w:eastAsia="zh-CN"/>
          <w14:textFill>
            <w14:solidFill>
              <w14:schemeClr w14:val="tx1"/>
            </w14:solidFill>
          </w14:textFill>
        </w:rPr>
        <w:t>莆田市涵江区环境应急与信息中心</w:t>
      </w:r>
      <w:r>
        <w:rPr>
          <w:rFonts w:hint="eastAsia" w:ascii="仿宋_GB2312" w:hAnsi="仿宋" w:eastAsia="仿宋_GB2312"/>
          <w:bCs/>
          <w:color w:val="000000" w:themeColor="text1"/>
          <w:kern w:val="0"/>
          <w:sz w:val="32"/>
          <w:szCs w:val="32"/>
          <w:lang w:val="en-US" w:eastAsia="zh-CN"/>
          <w14:textFill>
            <w14:solidFill>
              <w14:schemeClr w14:val="tx1"/>
            </w14:solidFill>
          </w14:textFill>
        </w:rPr>
        <w:t>3个单位</w:t>
      </w:r>
      <w:r>
        <w:rPr>
          <w:rFonts w:hint="eastAsia" w:ascii="仿宋_GB2312" w:hAnsi="仿宋" w:eastAsia="仿宋_GB2312" w:cs="宋体"/>
          <w:bCs/>
          <w:color w:val="000000" w:themeColor="text1"/>
          <w:kern w:val="0"/>
          <w:sz w:val="32"/>
          <w:szCs w:val="32"/>
          <w:lang w:eastAsia="zh-CN"/>
          <w14:textFill>
            <w14:solidFill>
              <w14:schemeClr w14:val="tx1"/>
            </w14:solidFill>
          </w14:textFill>
        </w:rPr>
        <w:t>是莆田市生态环境局下属财政核拨事业单位，机构规格为正股级</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。因工作需要，拟向社会公开招聘3名工作人员。</w:t>
      </w:r>
      <w:r>
        <w:rPr>
          <w:rFonts w:hint="eastAsia" w:ascii="仿宋_GB2312" w:hAnsi="仿宋" w:eastAsia="仿宋_GB2312" w:cs="宋体"/>
          <w:bCs/>
          <w:color w:val="000000" w:themeColor="text1"/>
          <w:kern w:val="0"/>
          <w:sz w:val="32"/>
          <w:szCs w:val="32"/>
          <w:u w:val="none"/>
          <w14:textFill>
            <w14:solidFill>
              <w14:schemeClr w14:val="tx1"/>
            </w14:solidFill>
          </w14:textFill>
        </w:rPr>
        <w:t>根据事业单位</w:t>
      </w:r>
      <w:r>
        <w:rPr>
          <w:rFonts w:hint="eastAsia" w:ascii="仿宋_GB2312" w:hAnsi="仿宋" w:eastAsia="仿宋_GB2312" w:cs="宋体"/>
          <w:bCs/>
          <w:color w:val="000000" w:themeColor="text1"/>
          <w:kern w:val="0"/>
          <w:sz w:val="32"/>
          <w:szCs w:val="32"/>
          <w:u w:val="none"/>
          <w:lang w:eastAsia="zh-CN"/>
          <w14:textFill>
            <w14:solidFill>
              <w14:schemeClr w14:val="tx1"/>
            </w14:solidFill>
          </w14:textFill>
        </w:rPr>
        <w:t>招公开招聘</w:t>
      </w:r>
      <w:r>
        <w:rPr>
          <w:rFonts w:hint="eastAsia" w:ascii="仿宋_GB2312" w:hAnsi="仿宋" w:eastAsia="仿宋_GB2312" w:cs="宋体"/>
          <w:bCs/>
          <w:color w:val="000000" w:themeColor="text1"/>
          <w:kern w:val="0"/>
          <w:sz w:val="32"/>
          <w:szCs w:val="32"/>
          <w:u w:val="none"/>
          <w14:textFill>
            <w14:solidFill>
              <w14:schemeClr w14:val="tx1"/>
            </w14:solidFill>
          </w14:textFill>
        </w:rPr>
        <w:t>有关规定，</w:t>
      </w:r>
      <w:r>
        <w:rPr>
          <w:rFonts w:hint="eastAsia" w:ascii="仿宋_GB2312" w:hAnsi="仿宋" w:eastAsia="仿宋_GB2312" w:cs="宋体"/>
          <w:bCs/>
          <w:color w:val="000000" w:themeColor="text1"/>
          <w:kern w:val="0"/>
          <w:sz w:val="32"/>
          <w:szCs w:val="32"/>
          <w:u w:val="none"/>
          <w:lang w:eastAsia="zh-CN"/>
          <w14:textFill>
            <w14:solidFill>
              <w14:schemeClr w14:val="tx1"/>
            </w14:solidFill>
          </w14:textFill>
        </w:rPr>
        <w:t>提出如下招聘方案</w:t>
      </w:r>
      <w:r>
        <w:rPr>
          <w:rFonts w:hint="eastAsia" w:ascii="仿宋_GB2312" w:hAnsi="仿宋" w:eastAsia="仿宋_GB2312" w:cs="宋体"/>
          <w:bCs/>
          <w:color w:val="000000" w:themeColor="text1"/>
          <w:kern w:val="0"/>
          <w:sz w:val="32"/>
          <w:szCs w:val="32"/>
          <w14:textFill>
            <w14:solidFill>
              <w14:schemeClr w14:val="tx1"/>
            </w14:solidFill>
          </w14:textFill>
        </w:rPr>
        <w:t>：</w:t>
      </w:r>
      <w:r>
        <w:rPr>
          <w:rFonts w:hint="eastAsia" w:ascii="仿宋" w:hAnsi="仿宋" w:eastAsia="仿宋" w:cs="宋体"/>
          <w:bCs/>
          <w:color w:val="000000" w:themeColor="text1"/>
          <w:kern w:val="0"/>
          <w:sz w:val="32"/>
          <w:szCs w:val="32"/>
          <w14:textFill>
            <w14:solidFill>
              <w14:schemeClr w14:val="tx1"/>
            </w14:solidFill>
          </w14:textFill>
        </w:rPr>
        <w:br w:type="textWrapping"/>
      </w:r>
      <w:r>
        <w:rPr>
          <w:rFonts w:hint="eastAsia" w:ascii="仿宋" w:hAnsi="仿宋" w:eastAsia="仿宋" w:cs="宋体"/>
          <w:bCs/>
          <w:color w:val="000000" w:themeColor="text1"/>
          <w:kern w:val="0"/>
          <w:sz w:val="32"/>
          <w:szCs w:val="32"/>
          <w14:textFill>
            <w14:solidFill>
              <w14:schemeClr w14:val="tx1"/>
            </w14:solidFill>
          </w14:textFill>
        </w:rPr>
        <w:t>　</w:t>
      </w:r>
      <w:r>
        <w:rPr>
          <w:rFonts w:hint="eastAsia" w:ascii="方正小标宋简体" w:hAnsi="仿宋" w:eastAsia="方正小标宋简体" w:cs="宋体"/>
          <w:bCs/>
          <w:color w:val="000000" w:themeColor="text1"/>
          <w:kern w:val="0"/>
          <w:sz w:val="32"/>
          <w:szCs w:val="32"/>
          <w14:textFill>
            <w14:solidFill>
              <w14:schemeClr w14:val="tx1"/>
            </w14:solidFill>
          </w14:textFill>
        </w:rPr>
        <w:t>　</w:t>
      </w:r>
      <w:r>
        <w:rPr>
          <w:rFonts w:hint="eastAsia" w:ascii="黑体" w:hAnsi="黑体" w:eastAsia="黑体" w:cs="黑体"/>
          <w:bCs/>
          <w:color w:val="000000" w:themeColor="text1"/>
          <w:kern w:val="0"/>
          <w:sz w:val="32"/>
          <w:szCs w:val="32"/>
          <w:lang w:eastAsia="zh-CN"/>
          <w14:textFill>
            <w14:solidFill>
              <w14:schemeClr w14:val="tx1"/>
            </w14:solidFill>
          </w14:textFill>
        </w:rPr>
        <w:t>一、基本条件</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微软雅黑" w:eastAsia="仿宋_GB2312" w:cs="仿宋_GB2312"/>
          <w:color w:val="000000" w:themeColor="text1"/>
          <w:sz w:val="32"/>
          <w:szCs w:val="32"/>
          <w:shd w:val="clear" w:color="auto" w:fill="FFFFFF"/>
          <w:lang w:eastAsia="zh-CN"/>
          <w14:textFill>
            <w14:solidFill>
              <w14:schemeClr w14:val="tx1"/>
            </w14:solidFill>
          </w14:textFill>
        </w:rPr>
        <w:t>具有中华人民共和国国籍，遵纪守法，勤奋敬业，</w:t>
      </w:r>
      <w:r>
        <w:rPr>
          <w:rFonts w:hint="eastAsia" w:ascii="仿宋_GB2312" w:hAnsi="仿宋" w:eastAsia="仿宋_GB2312" w:cs="宋体"/>
          <w:color w:val="000000" w:themeColor="text1"/>
          <w:kern w:val="0"/>
          <w:sz w:val="32"/>
          <w:szCs w:val="32"/>
          <w14:textFill>
            <w14:solidFill>
              <w14:schemeClr w14:val="tx1"/>
            </w14:solidFill>
          </w14:textFill>
        </w:rPr>
        <w:t>品行端正</w:t>
      </w:r>
      <w:r>
        <w:rPr>
          <w:rFonts w:hint="eastAsia" w:ascii="仿宋_GB2312" w:hAnsi="仿宋" w:eastAsia="仿宋_GB2312" w:cs="宋体"/>
          <w:color w:val="000000" w:themeColor="text1"/>
          <w:kern w:val="0"/>
          <w:sz w:val="32"/>
          <w:szCs w:val="32"/>
          <w:lang w:eastAsia="zh-CN"/>
          <w14:textFill>
            <w14:solidFill>
              <w14:schemeClr w14:val="tx1"/>
            </w14:solidFill>
          </w14:textFill>
        </w:rPr>
        <w:t>，吃苦耐劳，有强烈的事业心和责任感；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仿宋_GB2312" w:hAnsi="微软雅黑"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微软雅黑" w:eastAsia="仿宋_GB2312" w:cs="仿宋_GB2312"/>
          <w:color w:val="000000" w:themeColor="text1"/>
          <w:sz w:val="32"/>
          <w:szCs w:val="32"/>
          <w:shd w:val="clear" w:color="auto" w:fill="FFFFFF"/>
          <w:lang w:eastAsia="zh-CN"/>
          <w14:textFill>
            <w14:solidFill>
              <w14:schemeClr w14:val="tx1"/>
            </w14:solidFill>
          </w14:textFill>
        </w:rPr>
        <w:t>身体健康，符合公务员录用体检标准</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3.35周岁及以下；</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4.学历、学位及相关证书须在2021年7月前取得,应届毕业生放宽至2021年12月；</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5.</w:t>
      </w:r>
      <w:r>
        <w:rPr>
          <w:rFonts w:hint="eastAsia" w:ascii="仿宋_GB2312" w:hAnsi="仿宋_GB2312" w:eastAsia="仿宋_GB2312" w:cs="宋体"/>
          <w:color w:val="000000" w:themeColor="text1"/>
          <w:kern w:val="0"/>
          <w:sz w:val="32"/>
          <w14:textFill>
            <w14:solidFill>
              <w14:schemeClr w14:val="tx1"/>
            </w14:solidFill>
          </w14:textFill>
        </w:rPr>
        <w:t>留学回国人员，香港、澳门、台湾地区学习人员需提供教育部留学服务中心出具的《国外学历学位认证书》、《香港、澳门特别行政区和台湾地区学历学位认证书》或福建省人事行政部门出具的《留学回国人员身份认定审核表》、《港澳台地区学习人员身份认定审核表》。国内院校与国外院校联合办学取得国内学历学位的，由国内出具相应证明。国内院校与国外院校联合办学取得国外学历学位的，需出具教育部留学服务中心的《联合办学学历学位评估意见书》或《联合办学学历学位认证书》。</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14:textFill>
            <w14:solidFill>
              <w14:schemeClr w14:val="tx1"/>
            </w14:solidFill>
          </w14:textFill>
        </w:rPr>
        <w:t>.</w:t>
      </w:r>
      <w:r>
        <w:rPr>
          <w:rFonts w:hint="eastAsia" w:ascii="仿宋_GB2312" w:hAnsi="仿宋_GB2312" w:eastAsia="仿宋_GB2312" w:cs="宋体"/>
          <w:color w:val="000000" w:themeColor="text1"/>
          <w:kern w:val="0"/>
          <w:sz w:val="32"/>
          <w14:textFill>
            <w14:solidFill>
              <w14:schemeClr w14:val="tx1"/>
            </w14:solidFill>
          </w14:textFill>
        </w:rPr>
        <w:t>因受过刑事处罚或被开除公职的人员，以及法律上有规定不得招聘录用的其他情形的人员，不得报名。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方正小标宋简体" w:hAnsi="仿宋" w:eastAsia="方正小标宋简体" w:cs="宋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二、招聘岗位</w:t>
      </w:r>
      <w:r>
        <w:rPr>
          <w:rFonts w:hint="eastAsia" w:ascii="黑体" w:hAnsi="黑体" w:eastAsia="黑体" w:cs="黑体"/>
          <w:bCs/>
          <w:color w:val="000000" w:themeColor="text1"/>
          <w:kern w:val="0"/>
          <w:sz w:val="32"/>
          <w:szCs w:val="32"/>
          <w:lang w:eastAsia="zh-CN"/>
          <w14:textFill>
            <w14:solidFill>
              <w14:schemeClr w14:val="tx1"/>
            </w14:solidFill>
          </w14:textFill>
        </w:rPr>
        <w:t>及要求</w:t>
      </w:r>
      <w:r>
        <w:rPr>
          <w:rFonts w:hint="eastAsia" w:ascii="方正小标宋简体" w:hAnsi="仿宋" w:eastAsia="方正小标宋简体" w:cs="宋体"/>
          <w:bCs/>
          <w:color w:val="000000" w:themeColor="text1"/>
          <w:kern w:val="0"/>
          <w:sz w:val="32"/>
          <w:szCs w:val="32"/>
          <w14:textFill>
            <w14:solidFill>
              <w14:schemeClr w14:val="tx1"/>
            </w14:solidFill>
          </w14:textFill>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905"/>
        <w:gridCol w:w="975"/>
        <w:gridCol w:w="930"/>
        <w:gridCol w:w="1110"/>
        <w:gridCol w:w="1215"/>
        <w:gridCol w:w="93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序号</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事业单位</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招聘</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岗位</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招聘</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人数</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专业</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学历</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学位</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要求</w:t>
            </w:r>
          </w:p>
        </w:tc>
        <w:tc>
          <w:tcPr>
            <w:tcW w:w="99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黑体" w:hAnsi="黑体" w:eastAsia="黑体" w:cs="黑体"/>
                <w:bCs/>
                <w:color w:val="000000" w:themeColor="text1"/>
                <w:kern w:val="0"/>
                <w:sz w:val="32"/>
                <w:szCs w:val="32"/>
                <w:vertAlign w:val="baseline"/>
                <w:lang w:eastAsia="zh-CN"/>
                <w14:textFill>
                  <w14:solidFill>
                    <w14:schemeClr w14:val="tx1"/>
                  </w14:solidFill>
                </w14:textFill>
              </w:rPr>
            </w:pPr>
            <w:r>
              <w:rPr>
                <w:rFonts w:hint="eastAsia" w:ascii="黑体" w:hAnsi="黑体" w:eastAsia="黑体" w:cs="黑体"/>
                <w:bCs/>
                <w:color w:val="000000" w:themeColor="text1"/>
                <w:kern w:val="0"/>
                <w:sz w:val="32"/>
                <w:szCs w:val="32"/>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01</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 w:eastAsia="仿宋_GB2312" w:cs="宋体"/>
                <w:bCs/>
                <w:color w:val="000000" w:themeColor="text1"/>
                <w:kern w:val="0"/>
                <w:sz w:val="32"/>
                <w:szCs w:val="32"/>
                <w:lang w:eastAsia="zh-CN"/>
                <w14:textFill>
                  <w14:solidFill>
                    <w14:schemeClr w14:val="tx1"/>
                  </w14:solidFill>
                </w14:textFill>
              </w:rPr>
              <w:t>莆田市仙游环境监测站</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专技</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岗位</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1</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宋体"/>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宋体"/>
                <w:color w:val="000000" w:themeColor="text1"/>
                <w:kern w:val="0"/>
                <w:sz w:val="28"/>
                <w:szCs w:val="28"/>
                <w:lang w:val="en-US" w:eastAsia="zh-CN"/>
                <w14:textFill>
                  <w14:solidFill>
                    <w14:schemeClr w14:val="tx1"/>
                  </w14:solidFill>
                </w14:textFill>
              </w:rPr>
              <w:t>环境工程、环境管理、环境监测</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硕士研究生及以上</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最低服务年限3年</w:t>
            </w:r>
          </w:p>
        </w:tc>
        <w:tc>
          <w:tcPr>
            <w:tcW w:w="999" w:type="dxa"/>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jc w:val="center"/>
              <w:textAlignment w:val="auto"/>
              <w:rPr>
                <w:rFonts w:hint="eastAsia" w:ascii="仿宋_GB2312" w:hAnsi="仿宋_GB2312" w:eastAsia="仿宋_GB2312" w:cs="宋体"/>
                <w:color w:val="000000" w:themeColor="text1"/>
                <w:kern w:val="0"/>
                <w:sz w:val="3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02</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 w:eastAsia="仿宋_GB2312" w:cs="宋体"/>
                <w:bCs/>
                <w:color w:val="000000" w:themeColor="text1"/>
                <w:kern w:val="0"/>
                <w:sz w:val="32"/>
                <w:szCs w:val="32"/>
                <w:lang w:eastAsia="zh-CN"/>
                <w14:textFill>
                  <w14:solidFill>
                    <w14:schemeClr w14:val="tx1"/>
                  </w14:solidFill>
                </w14:textFill>
              </w:rPr>
              <w:t>莆田市城厢区环境应急与信息中心</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专技</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岗位</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1</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28"/>
                <w:szCs w:val="28"/>
                <w:lang w:val="en-US" w:eastAsia="zh-CN"/>
                <w14:textFill>
                  <w14:solidFill>
                    <w14:schemeClr w14:val="tx1"/>
                  </w14:solidFill>
                </w14:textFill>
              </w:rPr>
              <w:t>环境科学、环境工程、城市可持续发展</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硕士研究生及以上</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最低服务年限3年</w:t>
            </w:r>
          </w:p>
        </w:tc>
        <w:tc>
          <w:tcPr>
            <w:tcW w:w="999" w:type="dxa"/>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03</w:t>
            </w:r>
          </w:p>
        </w:tc>
        <w:tc>
          <w:tcPr>
            <w:tcW w:w="190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 w:eastAsia="仿宋_GB2312"/>
                <w:bCs/>
                <w:color w:val="000000" w:themeColor="text1"/>
                <w:kern w:val="0"/>
                <w:sz w:val="32"/>
                <w:szCs w:val="32"/>
                <w:lang w:eastAsia="zh-CN"/>
                <w14:textFill>
                  <w14:solidFill>
                    <w14:schemeClr w14:val="tx1"/>
                  </w14:solidFill>
                </w14:textFill>
              </w:rPr>
              <w:t>莆田市涵江区环境应急与信息中心</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lang w:val="en-US" w:eastAsia="zh-CN"/>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专技</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岗位</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1</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宋体"/>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28"/>
                <w:szCs w:val="28"/>
                <w:lang w:val="en-US" w:eastAsia="zh-CN"/>
                <w14:textFill>
                  <w14:solidFill>
                    <w14:schemeClr w14:val="tx1"/>
                  </w14:solidFill>
                </w14:textFill>
              </w:rPr>
              <w:t>环境工程、环境科学、生态学</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硕士研究生及以上</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r>
              <w:rPr>
                <w:rFonts w:hint="eastAsia" w:ascii="仿宋_GB2312" w:hAnsi="仿宋_GB2312" w:eastAsia="仿宋_GB2312" w:cs="宋体"/>
                <w:color w:val="000000" w:themeColor="text1"/>
                <w:kern w:val="0"/>
                <w:sz w:val="32"/>
                <w:lang w:val="en-US" w:eastAsia="zh-CN"/>
                <w14:textFill>
                  <w14:solidFill>
                    <w14:schemeClr w14:val="tx1"/>
                  </w14:solidFill>
                </w14:textFill>
              </w:rPr>
              <w:t>最低服务年限3年</w:t>
            </w:r>
          </w:p>
        </w:tc>
        <w:tc>
          <w:tcPr>
            <w:tcW w:w="999" w:type="dxa"/>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jc w:val="center"/>
              <w:textAlignment w:val="auto"/>
              <w:rPr>
                <w:rFonts w:hint="eastAsia" w:ascii="仿宋_GB2312" w:hAnsi="仿宋_GB2312" w:eastAsia="仿宋_GB2312" w:cs="宋体"/>
                <w:color w:val="000000" w:themeColor="text1"/>
                <w:kern w:val="0"/>
                <w:sz w:val="32"/>
                <w:szCs w:val="24"/>
                <w:lang w:val="en-US" w:eastAsia="zh-CN" w:bidi="ar-SA"/>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方正小标宋简体" w:hAnsi="仿宋" w:eastAsia="方正小标宋简体" w:cs="宋体"/>
          <w:bCs/>
          <w:color w:val="000000" w:themeColor="text1"/>
          <w:kern w:val="0"/>
          <w:sz w:val="32"/>
          <w:szCs w:val="32"/>
          <w:lang w:eastAsia="zh-CN"/>
          <w14:textFill>
            <w14:solidFill>
              <w14:schemeClr w14:val="tx1"/>
            </w14:solidFill>
          </w14:textFill>
        </w:rPr>
      </w:pPr>
      <w:r>
        <w:rPr>
          <w:rFonts w:hint="eastAsia" w:ascii="黑体" w:hAnsi="黑体" w:eastAsia="黑体" w:cs="黑体"/>
          <w:bCs/>
          <w:color w:val="000000" w:themeColor="text1"/>
          <w:kern w:val="0"/>
          <w:sz w:val="32"/>
          <w:szCs w:val="32"/>
          <w:lang w:eastAsia="zh-CN"/>
          <w14:textFill>
            <w14:solidFill>
              <w14:schemeClr w14:val="tx1"/>
            </w14:solidFill>
          </w14:textFill>
        </w:rPr>
        <w:t>三、信息发布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招聘公告等招聘信息在莆田市人社局门户网站（http://rsj.putian.gov.cn/）、莆田市生态环境局网站（http://hbj.putian.gov.cn/）发布。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四、报名和资格审查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1.报名时间：2021年4月19日至2021年5月7日。</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 w:eastAsia="仿宋_GB2312" w:cs="宋体"/>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2.报名方式：</w:t>
      </w:r>
      <w:r>
        <w:rPr>
          <w:rFonts w:hint="eastAsia" w:ascii="仿宋_GB2312" w:hAnsi="仿宋" w:eastAsia="仿宋_GB2312" w:cs="宋体"/>
          <w:bCs/>
          <w:color w:val="000000" w:themeColor="text1"/>
          <w:kern w:val="0"/>
          <w:sz w:val="32"/>
          <w:szCs w:val="32"/>
          <w14:textFill>
            <w14:solidFill>
              <w14:schemeClr w14:val="tx1"/>
            </w14:solidFill>
          </w14:textFill>
        </w:rPr>
        <w:t>符合条件的应聘</w:t>
      </w:r>
      <w:r>
        <w:rPr>
          <w:rFonts w:hint="eastAsia" w:ascii="仿宋_GB2312" w:hAnsi="仿宋" w:eastAsia="仿宋_GB2312" w:cs="宋体"/>
          <w:bCs/>
          <w:color w:val="000000" w:themeColor="text1"/>
          <w:kern w:val="0"/>
          <w:sz w:val="32"/>
          <w:szCs w:val="32"/>
          <w:lang w:eastAsia="zh-CN"/>
          <w14:textFill>
            <w14:solidFill>
              <w14:schemeClr w14:val="tx1"/>
            </w14:solidFill>
          </w14:textFill>
        </w:rPr>
        <w:t>人员于报名截止日期前，提交下列信息：</w:t>
      </w:r>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 w:eastAsia="仿宋_GB2312" w:cs="宋体"/>
          <w:bCs/>
          <w:color w:val="000000" w:themeColor="text1"/>
          <w:kern w:val="0"/>
          <w:sz w:val="32"/>
          <w:szCs w:val="32"/>
          <w:lang w:eastAsia="zh-CN"/>
          <w14:textFill>
            <w14:solidFill>
              <w14:schemeClr w14:val="tx1"/>
            </w14:solidFill>
          </w14:textFill>
        </w:rPr>
      </w:pP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_GB2312" w:eastAsia="仿宋_GB2312" w:cs="宋体"/>
          <w:color w:val="000000" w:themeColor="text1"/>
          <w:kern w:val="0"/>
          <w:sz w:val="32"/>
          <w14:textFill>
            <w14:solidFill>
              <w14:schemeClr w14:val="tx1"/>
            </w14:solidFill>
          </w14:textFill>
        </w:rPr>
        <w:t>莆田市</w:t>
      </w:r>
      <w:r>
        <w:rPr>
          <w:rFonts w:hint="eastAsia" w:ascii="仿宋_GB2312" w:hAnsi="仿宋_GB2312" w:eastAsia="仿宋_GB2312" w:cs="宋体"/>
          <w:color w:val="000000" w:themeColor="text1"/>
          <w:kern w:val="0"/>
          <w:sz w:val="32"/>
          <w:lang w:eastAsia="zh-CN"/>
          <w14:textFill>
            <w14:solidFill>
              <w14:schemeClr w14:val="tx1"/>
            </w14:solidFill>
          </w14:textFill>
        </w:rPr>
        <w:t>生态环境局</w:t>
      </w:r>
      <w:r>
        <w:rPr>
          <w:rFonts w:hint="eastAsia" w:ascii="仿宋_GB2312" w:hAnsi="仿宋_GB2312" w:eastAsia="仿宋_GB2312" w:cs="宋体"/>
          <w:color w:val="000000" w:themeColor="text1"/>
          <w:kern w:val="0"/>
          <w:sz w:val="32"/>
          <w14:textFill>
            <w14:solidFill>
              <w14:schemeClr w14:val="tx1"/>
            </w14:solidFill>
          </w14:textFill>
        </w:rPr>
        <w:t>下属事业单位公开招聘专业人员报名表</w:t>
      </w: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 w:eastAsia="仿宋_GB2312" w:cs="宋体"/>
          <w:bCs/>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bCs/>
          <w:color w:val="000000" w:themeColor="text1"/>
          <w:kern w:val="0"/>
          <w:sz w:val="32"/>
          <w:szCs w:val="32"/>
          <w:lang w:eastAsia="zh-CN"/>
          <w14:textFill>
            <w14:solidFill>
              <w14:schemeClr w14:val="tx1"/>
            </w14:solidFill>
          </w14:textFill>
        </w:rPr>
        <w:t>）近期正面免冠二寸彩色证件照</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1张；</w:t>
      </w:r>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 w:eastAsia="仿宋_GB2312" w:cs="宋体"/>
          <w:bCs/>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（3）身份证复印件；</w:t>
      </w:r>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 w:eastAsia="仿宋_GB2312" w:cs="宋体"/>
          <w:bCs/>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宋体"/>
          <w:color w:val="000000" w:themeColor="text1"/>
          <w:kern w:val="0"/>
          <w:sz w:val="32"/>
          <w14:textFill>
            <w14:solidFill>
              <w14:schemeClr w14:val="tx1"/>
            </w14:solidFill>
          </w14:textFill>
        </w:rPr>
        <w:t>本科毕业证书、学士学位证书</w:t>
      </w:r>
      <w:r>
        <w:rPr>
          <w:rFonts w:hint="eastAsia" w:ascii="仿宋_GB2312" w:hAnsi="仿宋_GB2312" w:eastAsia="仿宋_GB2312" w:cs="宋体"/>
          <w:color w:val="000000" w:themeColor="text1"/>
          <w:kern w:val="0"/>
          <w:sz w:val="32"/>
          <w:lang w:eastAsia="zh-CN"/>
          <w14:textFill>
            <w14:solidFill>
              <w14:schemeClr w14:val="tx1"/>
            </w14:solidFill>
          </w14:textFill>
        </w:rPr>
        <w:t>、硕士</w:t>
      </w:r>
      <w:r>
        <w:rPr>
          <w:rFonts w:hint="eastAsia" w:ascii="仿宋_GB2312" w:hAnsi="仿宋_GB2312" w:eastAsia="仿宋_GB2312" w:cs="宋体"/>
          <w:color w:val="000000" w:themeColor="text1"/>
          <w:kern w:val="0"/>
          <w:sz w:val="32"/>
          <w14:textFill>
            <w14:solidFill>
              <w14:schemeClr w14:val="tx1"/>
            </w14:solidFill>
          </w14:textFill>
        </w:rPr>
        <w:t>研究生毕业证书、硕士学位证</w:t>
      </w:r>
      <w:r>
        <w:rPr>
          <w:rFonts w:hint="eastAsia" w:ascii="仿宋_GB2312" w:hAnsi="仿宋" w:eastAsia="仿宋_GB2312" w:cs="宋体"/>
          <w:bCs/>
          <w:color w:val="000000" w:themeColor="text1"/>
          <w:kern w:val="0"/>
          <w:sz w:val="32"/>
          <w:szCs w:val="32"/>
          <w14:textFill>
            <w14:solidFill>
              <w14:schemeClr w14:val="tx1"/>
            </w14:solidFill>
          </w14:textFill>
        </w:rPr>
        <w:t>书</w:t>
      </w:r>
      <w:r>
        <w:rPr>
          <w:rFonts w:hint="eastAsia" w:ascii="仿宋_GB2312" w:hAnsi="仿宋" w:eastAsia="仿宋_GB2312" w:cs="宋体"/>
          <w:bCs/>
          <w:color w:val="000000" w:themeColor="text1"/>
          <w:kern w:val="0"/>
          <w:sz w:val="32"/>
          <w:szCs w:val="32"/>
          <w:lang w:eastAsia="zh-CN"/>
          <w14:textFill>
            <w14:solidFill>
              <w14:schemeClr w14:val="tx1"/>
            </w14:solidFill>
          </w14:textFill>
        </w:rPr>
        <w:t>复印件；</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2021届毕业生暂时无法提供学历、学位证书复印件的，应书面保证学历学位真实、有效性；高校毕业生就业推荐表（附照片）；取得境外学历学位报考者应提交教育部留学服务中心出具的学历学位认证书复印件。</w:t>
      </w:r>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 w:eastAsia="仿宋_GB2312" w:cs="宋体"/>
          <w:bCs/>
          <w:color w:val="000000" w:themeColor="text1"/>
          <w:kern w:val="0"/>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以上材料</w:t>
      </w:r>
      <w:r>
        <w:rPr>
          <w:rFonts w:hint="eastAsia" w:ascii="仿宋_GB2312" w:hAnsi="仿宋" w:eastAsia="仿宋_GB2312" w:cs="宋体"/>
          <w:bCs/>
          <w:color w:val="000000" w:themeColor="text1"/>
          <w:kern w:val="0"/>
          <w:sz w:val="32"/>
          <w:szCs w:val="32"/>
          <w14:textFill>
            <w14:solidFill>
              <w14:schemeClr w14:val="tx1"/>
            </w14:solidFill>
          </w14:textFill>
        </w:rPr>
        <w:t>复印件各一式二份送（寄）至莆田市</w:t>
      </w:r>
      <w:r>
        <w:rPr>
          <w:rFonts w:hint="eastAsia" w:ascii="仿宋_GB2312" w:hAnsi="仿宋" w:eastAsia="仿宋_GB2312" w:cs="宋体"/>
          <w:bCs/>
          <w:color w:val="000000" w:themeColor="text1"/>
          <w:kern w:val="0"/>
          <w:sz w:val="32"/>
          <w:szCs w:val="32"/>
          <w:lang w:eastAsia="zh-CN"/>
          <w14:textFill>
            <w14:solidFill>
              <w14:schemeClr w14:val="tx1"/>
            </w14:solidFill>
          </w14:textFill>
        </w:rPr>
        <w:t>生态环境局办公室</w:t>
      </w:r>
      <w:r>
        <w:rPr>
          <w:rFonts w:hint="eastAsia" w:ascii="仿宋_GB2312" w:hAnsi="仿宋" w:eastAsia="仿宋_GB2312" w:cs="宋体"/>
          <w:bCs/>
          <w:color w:val="000000" w:themeColor="text1"/>
          <w:kern w:val="0"/>
          <w:sz w:val="32"/>
          <w:szCs w:val="32"/>
          <w14:textFill>
            <w14:solidFill>
              <w14:schemeClr w14:val="tx1"/>
            </w14:solidFill>
          </w14:textFill>
        </w:rPr>
        <w:t>，具体联系方式如下：</w:t>
      </w:r>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 w:eastAsia="仿宋_GB2312" w:cs="宋体"/>
          <w:bCs/>
          <w:color w:val="000000" w:themeColor="text1"/>
          <w:kern w:val="0"/>
          <w:sz w:val="32"/>
          <w:szCs w:val="32"/>
          <w:lang w:eastAsia="zh-CN"/>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联系人：</w:t>
      </w:r>
      <w:r>
        <w:rPr>
          <w:rFonts w:hint="eastAsia" w:ascii="仿宋_GB2312" w:hAnsi="仿宋" w:eastAsia="仿宋_GB2312" w:cs="宋体"/>
          <w:bCs/>
          <w:color w:val="000000" w:themeColor="text1"/>
          <w:kern w:val="0"/>
          <w:sz w:val="32"/>
          <w:szCs w:val="32"/>
          <w:lang w:eastAsia="zh-CN"/>
          <w14:textFill>
            <w14:solidFill>
              <w14:schemeClr w14:val="tx1"/>
            </w14:solidFill>
          </w14:textFill>
        </w:rPr>
        <w:t>黄志涵</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 w:eastAsia="仿宋_GB2312" w:cs="宋体"/>
          <w:bCs/>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联系电话：0594-2</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688958</w:t>
      </w:r>
      <w:r>
        <w:rPr>
          <w:rFonts w:hint="eastAsia" w:ascii="仿宋_GB2312" w:hAnsi="仿宋" w:eastAsia="仿宋_GB2312" w:cs="宋体"/>
          <w:bCs/>
          <w:color w:val="000000" w:themeColor="text1"/>
          <w:kern w:val="0"/>
          <w:sz w:val="32"/>
          <w:szCs w:val="32"/>
          <w14:textFill>
            <w14:solidFill>
              <w14:schemeClr w14:val="tx1"/>
            </w14:solidFill>
          </w14:textFill>
        </w:rPr>
        <w:t>　　邮政编码：351100</w:t>
      </w:r>
      <w:r>
        <w:rPr>
          <w:rFonts w:hint="eastAsia" w:ascii="仿宋_GB2312" w:hAnsi="仿宋" w:eastAsia="仿宋_GB2312" w:cs="宋体"/>
          <w:bCs/>
          <w:color w:val="000000" w:themeColor="text1"/>
          <w:kern w:val="0"/>
          <w:sz w:val="32"/>
          <w:szCs w:val="32"/>
          <w14:textFill>
            <w14:solidFill>
              <w14:schemeClr w14:val="tx1"/>
            </w14:solidFill>
          </w14:textFill>
        </w:rPr>
        <w:br w:type="textWrapping"/>
      </w:r>
      <w:r>
        <w:rPr>
          <w:rFonts w:hint="eastAsia" w:ascii="仿宋_GB2312" w:hAnsi="仿宋" w:eastAsia="仿宋_GB2312" w:cs="宋体"/>
          <w:bCs/>
          <w:color w:val="000000" w:themeColor="text1"/>
          <w:kern w:val="0"/>
          <w:sz w:val="32"/>
          <w:szCs w:val="32"/>
          <w14:textFill>
            <w14:solidFill>
              <w14:schemeClr w14:val="tx1"/>
            </w14:solidFill>
          </w14:textFill>
        </w:rPr>
        <w:t>　　联系地址：莆田市</w:t>
      </w:r>
      <w:r>
        <w:rPr>
          <w:rFonts w:hint="eastAsia" w:ascii="仿宋_GB2312" w:hAnsi="仿宋" w:eastAsia="仿宋_GB2312" w:cs="宋体"/>
          <w:bCs/>
          <w:color w:val="000000" w:themeColor="text1"/>
          <w:kern w:val="0"/>
          <w:sz w:val="32"/>
          <w:szCs w:val="32"/>
          <w:lang w:eastAsia="zh-CN"/>
          <w14:textFill>
            <w14:solidFill>
              <w14:schemeClr w14:val="tx1"/>
            </w14:solidFill>
          </w14:textFill>
        </w:rPr>
        <w:t>政府</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1号楼121室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仿宋_GB2312"/>
          <w:bCs/>
          <w:color w:val="000000" w:themeColor="text1"/>
          <w:kern w:val="0"/>
          <w:sz w:val="32"/>
          <w:szCs w:val="32"/>
          <w14:textFill>
            <w14:solidFill>
              <w14:schemeClr w14:val="tx1"/>
            </w14:solidFill>
          </w14:textFill>
        </w:rPr>
        <w:t>应聘</w:t>
      </w:r>
      <w:r>
        <w:rPr>
          <w:rFonts w:hint="eastAsia" w:ascii="仿宋_GB2312" w:hAnsi="仿宋" w:eastAsia="仿宋_GB2312" w:cs="仿宋_GB2312"/>
          <w:bCs/>
          <w:color w:val="000000" w:themeColor="text1"/>
          <w:kern w:val="0"/>
          <w:sz w:val="32"/>
          <w:szCs w:val="32"/>
          <w:lang w:eastAsia="zh-CN"/>
          <w14:textFill>
            <w14:solidFill>
              <w14:schemeClr w14:val="tx1"/>
            </w14:solidFill>
          </w14:textFill>
        </w:rPr>
        <w:t>人员所留联系方式应准确无误并确保招聘期间保持通畅</w:t>
      </w:r>
      <w:r>
        <w:rPr>
          <w:rFonts w:hint="eastAsia" w:ascii="仿宋_GB2312" w:hAnsi="仿宋" w:eastAsia="仿宋_GB2312" w:cs="仿宋_GB2312"/>
          <w:bCs/>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3.资格审查：应聘人员应严格按照招聘岗位的条件要求进行报名。应聘人员对提交材料的真实有效性负责。凡个人填报信息不实，不符合招聘岗位要求的，一经核实，即取消考试或聘用资格。</w:t>
      </w:r>
      <w:r>
        <w:rPr>
          <w:rFonts w:hint="eastAsia" w:ascii="仿宋_GB2312" w:hAnsi="仿宋" w:eastAsia="仿宋_GB2312" w:cs="宋体"/>
          <w:bCs/>
          <w:color w:val="000000" w:themeColor="text1"/>
          <w:kern w:val="0"/>
          <w:sz w:val="32"/>
          <w:szCs w:val="32"/>
          <w:u w:val="none"/>
          <w:lang w:val="en-US" w:eastAsia="zh-CN"/>
          <w14:textFill>
            <w14:solidFill>
              <w14:schemeClr w14:val="tx1"/>
            </w14:solidFill>
          </w14:textFill>
        </w:rPr>
        <w:t>市生态环境局</w:t>
      </w:r>
      <w:r>
        <w:rPr>
          <w:rFonts w:hint="eastAsia" w:ascii="仿宋_GB2312" w:hAnsi="仿宋_GB2312" w:eastAsia="仿宋_GB2312" w:cs="仿宋_GB2312"/>
          <w:sz w:val="32"/>
          <w:szCs w:val="32"/>
          <w:lang w:val="en-US" w:eastAsia="zh-CN"/>
        </w:rPr>
        <w:t>将依照招聘条件，对报名人员进行资格审查。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五、面试</w:t>
      </w:r>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宋体"/>
          <w:bCs/>
          <w:color w:val="000000" w:themeColor="text1"/>
          <w:kern w:val="0"/>
          <w:sz w:val="32"/>
          <w:szCs w:val="32"/>
          <w14:textFill>
            <w14:solidFill>
              <w14:schemeClr w14:val="tx1"/>
            </w14:solidFill>
          </w14:textFill>
        </w:rPr>
        <w:t>采取综合素质考核评议的办法进行。</w:t>
      </w:r>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莆田市生态环境局</w:t>
      </w:r>
      <w:r>
        <w:rPr>
          <w:rFonts w:hint="eastAsia" w:ascii="仿宋_GB2312" w:hAnsi="仿宋" w:eastAsia="仿宋_GB2312" w:cs="宋体"/>
          <w:bCs/>
          <w:color w:val="000000" w:themeColor="text1"/>
          <w:kern w:val="0"/>
          <w:sz w:val="32"/>
          <w:szCs w:val="32"/>
          <w14:textFill>
            <w14:solidFill>
              <w14:schemeClr w14:val="tx1"/>
            </w14:solidFill>
          </w14:textFill>
        </w:rPr>
        <w:t>组织进行</w:t>
      </w:r>
      <w:r>
        <w:rPr>
          <w:rFonts w:hint="eastAsia" w:ascii="仿宋_GB2312" w:hAnsi="仿宋" w:eastAsia="仿宋_GB2312" w:cs="宋体"/>
          <w:bCs/>
          <w:color w:val="000000" w:themeColor="text1"/>
          <w:kern w:val="0"/>
          <w:sz w:val="32"/>
          <w:szCs w:val="32"/>
          <w:lang w:eastAsia="zh-CN"/>
          <w14:textFill>
            <w14:solidFill>
              <w14:schemeClr w14:val="tx1"/>
            </w14:solidFill>
          </w14:textFill>
        </w:rPr>
        <w:t>现场</w:t>
      </w:r>
      <w:r>
        <w:rPr>
          <w:rFonts w:hint="eastAsia" w:ascii="仿宋_GB2312" w:hAnsi="仿宋" w:eastAsia="仿宋_GB2312" w:cs="宋体"/>
          <w:bCs/>
          <w:color w:val="000000" w:themeColor="text1"/>
          <w:kern w:val="0"/>
          <w:sz w:val="32"/>
          <w:szCs w:val="32"/>
          <w14:textFill>
            <w14:solidFill>
              <w14:schemeClr w14:val="tx1"/>
            </w14:solidFill>
          </w14:textFill>
        </w:rPr>
        <w:t>面试。</w:t>
      </w:r>
      <w:r>
        <w:rPr>
          <w:rFonts w:hint="eastAsia" w:ascii="仿宋_GB2312" w:hAnsi="仿宋" w:eastAsia="仿宋_GB2312" w:cs="宋体"/>
          <w:color w:val="000000" w:themeColor="text1"/>
          <w:kern w:val="0"/>
          <w:sz w:val="32"/>
          <w:szCs w:val="32"/>
          <w14:textFill>
            <w14:solidFill>
              <w14:schemeClr w14:val="tx1"/>
            </w14:solidFill>
          </w14:textFill>
        </w:rPr>
        <w:t>超过1：1比例进入面试的，面试成绩必须达60分以上（含60分）方为合格；等于1：1比例进入面试的，面试成绩必须达70分以上（含70分）方为合格，面试成绩未达到合格线的考生不予聘用</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6"/>
        <w:jc w:val="both"/>
        <w:textAlignment w:val="auto"/>
        <w:rPr>
          <w:rFonts w:hint="eastAsia" w:ascii="仿宋_GB2312" w:hAnsi="仿宋" w:eastAsia="仿宋_GB2312" w:cs="宋体"/>
          <w:color w:val="000000" w:themeColor="text1"/>
          <w:kern w:val="0"/>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面试内容：</w:t>
      </w:r>
      <w:r>
        <w:rPr>
          <w:rFonts w:hint="eastAsia" w:ascii="仿宋_GB2312" w:hAnsi="仿宋_GB2312" w:eastAsia="仿宋_GB2312" w:cs="仿宋_GB2312"/>
          <w:color w:val="000000" w:themeColor="text1"/>
          <w:kern w:val="0"/>
          <w:sz w:val="32"/>
          <w:szCs w:val="32"/>
          <w:shd w:val="clear" w:fill="FFFFFF"/>
          <w:lang w:val="en-US" w:eastAsia="zh-CN" w:bidi="ar"/>
          <w14:textFill>
            <w14:solidFill>
              <w14:schemeClr w14:val="tx1"/>
            </w14:solidFill>
          </w14:textFill>
        </w:rPr>
        <w:t>采用结构化面试，即：由主考官提问，考生答题，主要考察考生的适岗能力、职业素养、团队意识、语言表达和逻辑思维能力及仪表礼仪等；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bCs/>
          <w:color w:val="000000" w:themeColor="text1"/>
          <w:kern w:val="0"/>
          <w:sz w:val="32"/>
          <w:szCs w:val="32"/>
          <w14:textFill>
            <w14:solidFill>
              <w14:schemeClr w14:val="tx1"/>
            </w14:solidFill>
          </w14:textFill>
        </w:rPr>
        <w:t>面试的时间、地点另行通知,且提前一周在</w:t>
      </w:r>
      <w:r>
        <w:rPr>
          <w:rFonts w:hint="eastAsia" w:ascii="仿宋_GB2312" w:hAnsi="仿宋" w:eastAsia="仿宋_GB2312" w:cs="宋体"/>
          <w:bCs/>
          <w:color w:val="000000" w:themeColor="text1"/>
          <w:kern w:val="0"/>
          <w:sz w:val="32"/>
          <w:szCs w:val="32"/>
          <w:lang w:eastAsia="zh-CN"/>
          <w14:textFill>
            <w14:solidFill>
              <w14:schemeClr w14:val="tx1"/>
            </w14:solidFill>
          </w14:textFill>
        </w:rPr>
        <w:t>莆田市生态环境局</w:t>
      </w:r>
      <w:r>
        <w:rPr>
          <w:rFonts w:hint="eastAsia" w:ascii="仿宋_GB2312" w:hAnsi="仿宋" w:eastAsia="仿宋_GB2312" w:cs="宋体"/>
          <w:bCs/>
          <w:color w:val="000000" w:themeColor="text1"/>
          <w:kern w:val="0"/>
          <w:sz w:val="32"/>
          <w:szCs w:val="32"/>
          <w14:textFill>
            <w14:solidFill>
              <w14:schemeClr w14:val="tx1"/>
            </w14:solidFill>
          </w14:textFill>
        </w:rPr>
        <w:t>网站公布。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六、考核和体检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s="宋体"/>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根据综合成绩高低，按岗位拟招聘人数1：1的比例确定考核、体检人选，考核、体检由市生态环境局组织，体检标准及项目参照公务员录用体检标准执行。</w:t>
      </w:r>
      <w:r>
        <w:rPr>
          <w:rFonts w:hint="eastAsia" w:ascii="仿宋_GB2312" w:hAnsi="仿宋" w:eastAsia="仿宋_GB2312" w:cs="宋体"/>
          <w:bCs/>
          <w:color w:val="000000" w:themeColor="text1"/>
          <w:kern w:val="0"/>
          <w:sz w:val="32"/>
          <w:szCs w:val="32"/>
          <w14:textFill>
            <w14:solidFill>
              <w14:schemeClr w14:val="tx1"/>
            </w14:solidFill>
          </w14:textFill>
        </w:rPr>
        <w:t>体检医院为县级以上医院。考生对体检结果有疑问的，</w:t>
      </w:r>
      <w:r>
        <w:rPr>
          <w:rFonts w:hint="eastAsia" w:ascii="仿宋_GB2312" w:hAnsi="仿宋" w:eastAsia="仿宋_GB2312" w:cs="宋体"/>
          <w:color w:val="000000" w:themeColor="text1"/>
          <w:kern w:val="0"/>
          <w:sz w:val="32"/>
          <w:szCs w:val="32"/>
          <w14:textFill>
            <w14:solidFill>
              <w14:schemeClr w14:val="tx1"/>
            </w14:solidFill>
          </w14:textFill>
        </w:rPr>
        <w:t>可在得知体检结论的7天内提出复检，</w:t>
      </w:r>
      <w:r>
        <w:rPr>
          <w:rFonts w:hint="eastAsia" w:ascii="仿宋_GB2312" w:hAnsi="仿宋" w:eastAsia="仿宋_GB2312" w:cs="宋体"/>
          <w:bCs/>
          <w:color w:val="000000" w:themeColor="text1"/>
          <w:kern w:val="0"/>
          <w:sz w:val="32"/>
          <w:szCs w:val="32"/>
          <w14:textFill>
            <w14:solidFill>
              <w14:schemeClr w14:val="tx1"/>
            </w14:solidFill>
          </w14:textFill>
        </w:rPr>
        <w:t>允许申请复检一次，并以复检结果为准。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莆田市生态环境局</w:t>
      </w:r>
      <w:r>
        <w:rPr>
          <w:rFonts w:hint="eastAsia" w:ascii="仿宋_GB2312" w:eastAsia="仿宋_GB2312"/>
          <w:color w:val="000000" w:themeColor="text1"/>
          <w:sz w:val="32"/>
          <w:szCs w:val="32"/>
          <w14:textFill>
            <w14:solidFill>
              <w14:schemeClr w14:val="tx1"/>
            </w14:solidFill>
          </w14:textFill>
        </w:rPr>
        <w:t>按1：1比例对面试、体检均合格的报考者组织考核。考核包括核实报考者是否符合规定的报考条件，确认其报名时提交的信息和材料是否真实、准确，重点考核应聘人员的思想政治表现、道德品质、业务能力、工作实绩、</w:t>
      </w:r>
      <w:r>
        <w:rPr>
          <w:rFonts w:hint="eastAsia" w:ascii="仿宋_GB2312" w:eastAsia="仿宋_GB2312"/>
          <w:color w:val="000000" w:themeColor="text1"/>
          <w:sz w:val="32"/>
          <w:szCs w:val="32"/>
          <w:lang w:eastAsia="zh-CN"/>
          <w14:textFill>
            <w14:solidFill>
              <w14:schemeClr w14:val="tx1"/>
            </w14:solidFill>
          </w14:textFill>
        </w:rPr>
        <w:t>综治计生</w:t>
      </w:r>
      <w:r>
        <w:rPr>
          <w:rFonts w:hint="eastAsia" w:ascii="仿宋_GB2312" w:eastAsia="仿宋_GB2312"/>
          <w:color w:val="000000" w:themeColor="text1"/>
          <w:sz w:val="32"/>
          <w:szCs w:val="32"/>
          <w14:textFill>
            <w14:solidFill>
              <w14:schemeClr w14:val="tx1"/>
            </w14:solidFill>
          </w14:textFill>
        </w:rPr>
        <w:t>以及是否需要回避等方面的情况。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3.未按时体检的，视为自动放弃；考核、体检不合格或自动放弃的，按面试成绩排名顺序依次递补。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 xml:space="preserve">考核、体检合格，且符合岗位各项条件要求的拟聘人选在莆田市人社局门户网站公示5个工作日。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一般情况下，自报名截止之日起至公示拟聘人选在60个工作日内完成。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八、聘用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招聘程序所确定的拟聘用人选，必须在规定的时间期限内获得相应的学位证书和毕业证书，否则取消聘用资格。被聘用人员的工资、福利待遇按国家有关规定执行。拟聘用人选签订聘用合同后，必须与所在单位服务满</w:t>
      </w: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年以上。</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九、联系方式</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 xml:space="preserve">咨询电话：0594-2688958（市生态环境局办公室）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 xml:space="preserve">咨询电话开通时间为：工作日上午8:00-12:00，下午14:30-17:30。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十、监督</w:t>
      </w: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招聘工作由</w:t>
      </w:r>
      <w:r>
        <w:rPr>
          <w:rFonts w:hint="eastAsia" w:ascii="仿宋_GB2312" w:hAnsi="仿宋" w:eastAsia="仿宋_GB2312" w:cs="宋体"/>
          <w:bCs/>
          <w:color w:val="000000" w:themeColor="text1"/>
          <w:kern w:val="0"/>
          <w:sz w:val="32"/>
          <w:szCs w:val="32"/>
          <w:lang w:eastAsia="zh-CN"/>
          <w14:textFill>
            <w14:solidFill>
              <w14:schemeClr w14:val="tx1"/>
            </w14:solidFill>
          </w14:textFill>
        </w:rPr>
        <w:t>莆田市生态环境局</w:t>
      </w:r>
      <w:r>
        <w:rPr>
          <w:rFonts w:hint="eastAsia" w:ascii="仿宋_GB2312" w:hAnsi="仿宋" w:eastAsia="仿宋_GB2312" w:cs="宋体"/>
          <w:bCs/>
          <w:color w:val="000000" w:themeColor="text1"/>
          <w:kern w:val="0"/>
          <w:sz w:val="32"/>
          <w:szCs w:val="32"/>
          <w14:textFill>
            <w14:solidFill>
              <w14:schemeClr w14:val="tx1"/>
            </w14:solidFill>
          </w14:textFill>
        </w:rPr>
        <w:t>组织，</w:t>
      </w:r>
      <w:r>
        <w:rPr>
          <w:rFonts w:hint="eastAsia" w:ascii="仿宋_GB2312" w:hAnsi="仿宋" w:eastAsia="仿宋_GB2312" w:cs="宋体"/>
          <w:bCs/>
          <w:color w:val="000000" w:themeColor="text1"/>
          <w:kern w:val="0"/>
          <w:sz w:val="32"/>
          <w:szCs w:val="32"/>
          <w:lang w:eastAsia="zh-CN"/>
          <w14:textFill>
            <w14:solidFill>
              <w14:schemeClr w14:val="tx1"/>
            </w14:solidFill>
          </w14:textFill>
        </w:rPr>
        <w:t>由驻市生态环境局纪检监察组</w:t>
      </w:r>
      <w:r>
        <w:rPr>
          <w:rFonts w:hint="eastAsia" w:ascii="仿宋_GB2312" w:hAnsi="仿宋" w:eastAsia="仿宋_GB2312" w:cs="宋体"/>
          <w:bCs/>
          <w:color w:val="000000" w:themeColor="text1"/>
          <w:kern w:val="0"/>
          <w:sz w:val="32"/>
          <w:szCs w:val="32"/>
          <w14:textFill>
            <w14:solidFill>
              <w14:schemeClr w14:val="tx1"/>
            </w14:solidFill>
          </w14:textFill>
        </w:rPr>
        <w:t>参与监督。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监督电话：0594-2688958（市生态环境局办公室）、0594-2696970（驻市生态环境局纪检监察组）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本公告由市生态环境局负责解释。</w:t>
      </w:r>
    </w:p>
    <w:p>
      <w:pPr>
        <w:keepNext w:val="0"/>
        <w:keepLines w:val="0"/>
        <w:pageBreakBefore w:val="0"/>
        <w:widowControl/>
        <w:kinsoku/>
        <w:wordWrap/>
        <w:overflowPunct/>
        <w:topLinePunct w:val="0"/>
        <w:autoSpaceDE/>
        <w:autoSpaceDN/>
        <w:bidi w:val="0"/>
        <w:adjustRightInd/>
        <w:snapToGrid/>
        <w:spacing w:line="520" w:lineRule="exact"/>
        <w:ind w:left="1598" w:leftChars="304" w:hanging="960" w:hangingChars="300"/>
        <w:jc w:val="both"/>
        <w:textAlignment w:val="auto"/>
        <w:rPr>
          <w:rFonts w:hint="eastAsia" w:ascii="仿宋_GB2312" w:hAnsi="仿宋" w:eastAsia="仿宋_GB2312" w:cs="宋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20" w:lineRule="exact"/>
        <w:ind w:left="1598" w:leftChars="304" w:hanging="960" w:hangingChars="300"/>
        <w:jc w:val="both"/>
        <w:textAlignment w:val="auto"/>
        <w:rPr>
          <w:rFonts w:hint="eastAsia"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附件：莆田市</w:t>
      </w:r>
      <w:r>
        <w:rPr>
          <w:rFonts w:hint="eastAsia" w:ascii="仿宋_GB2312" w:hAnsi="仿宋" w:eastAsia="仿宋_GB2312" w:cs="宋体"/>
          <w:color w:val="000000" w:themeColor="text1"/>
          <w:sz w:val="32"/>
          <w:szCs w:val="32"/>
          <w:lang w:eastAsia="zh-CN"/>
          <w14:textFill>
            <w14:solidFill>
              <w14:schemeClr w14:val="tx1"/>
            </w14:solidFill>
          </w14:textFill>
        </w:rPr>
        <w:t>生态环境局</w:t>
      </w:r>
      <w:r>
        <w:rPr>
          <w:rFonts w:hint="eastAsia" w:ascii="仿宋_GB2312" w:hAnsi="仿宋" w:eastAsia="仿宋_GB2312" w:cs="宋体"/>
          <w:color w:val="000000" w:themeColor="text1"/>
          <w:sz w:val="32"/>
          <w:szCs w:val="32"/>
          <w14:textFill>
            <w14:solidFill>
              <w14:schemeClr w14:val="tx1"/>
            </w14:solidFill>
          </w14:textFill>
        </w:rPr>
        <w:t>下属事业单位公开招聘专业人员报名表</w:t>
      </w:r>
    </w:p>
    <w:p>
      <w:pPr>
        <w:adjustRightInd w:val="0"/>
        <w:snapToGrid w:val="0"/>
        <w:spacing w:line="560" w:lineRule="exact"/>
        <w:ind w:right="-153" w:rightChars="-73"/>
        <w:rPr>
          <w:rFonts w:hint="eastAsia" w:ascii="黑体" w:hAnsi="黑体" w:eastAsia="黑体" w:cs="黑体"/>
          <w:b w:val="0"/>
          <w:bCs/>
          <w:color w:val="000000" w:themeColor="text1"/>
          <w:spacing w:val="-18"/>
          <w:sz w:val="28"/>
          <w:szCs w:val="28"/>
          <w14:textFill>
            <w14:solidFill>
              <w14:schemeClr w14:val="tx1"/>
            </w14:solidFill>
          </w14:textFill>
        </w:rPr>
      </w:pPr>
    </w:p>
    <w:p>
      <w:pPr>
        <w:adjustRightInd w:val="0"/>
        <w:snapToGrid w:val="0"/>
        <w:spacing w:line="560" w:lineRule="exact"/>
        <w:ind w:right="-153" w:rightChars="-73"/>
        <w:rPr>
          <w:rFonts w:hint="eastAsia" w:ascii="黑体" w:hAnsi="黑体" w:eastAsia="黑体" w:cs="黑体"/>
          <w:b w:val="0"/>
          <w:bCs/>
          <w:color w:val="000000" w:themeColor="text1"/>
          <w:spacing w:val="-18"/>
          <w:sz w:val="28"/>
          <w:szCs w:val="28"/>
          <w14:textFill>
            <w14:solidFill>
              <w14:schemeClr w14:val="tx1"/>
            </w14:solidFill>
          </w14:textFill>
        </w:rPr>
      </w:pPr>
    </w:p>
    <w:p>
      <w:pPr>
        <w:adjustRightInd w:val="0"/>
        <w:snapToGrid w:val="0"/>
        <w:spacing w:line="560" w:lineRule="exact"/>
        <w:ind w:right="-153" w:rightChars="-73"/>
        <w:rPr>
          <w:rFonts w:hint="eastAsia" w:ascii="黑体" w:hAnsi="黑体" w:eastAsia="黑体" w:cs="黑体"/>
          <w:b w:val="0"/>
          <w:bCs/>
          <w:color w:val="000000" w:themeColor="text1"/>
          <w:spacing w:val="-18"/>
          <w:sz w:val="28"/>
          <w:szCs w:val="28"/>
          <w14:textFill>
            <w14:solidFill>
              <w14:schemeClr w14:val="tx1"/>
            </w14:solidFill>
          </w14:textFill>
        </w:rPr>
      </w:pPr>
    </w:p>
    <w:p>
      <w:pPr>
        <w:adjustRightInd w:val="0"/>
        <w:snapToGrid w:val="0"/>
        <w:spacing w:line="560" w:lineRule="exact"/>
        <w:ind w:right="-153" w:rightChars="-73"/>
        <w:rPr>
          <w:rFonts w:hint="eastAsia" w:ascii="黑体" w:hAnsi="黑体" w:eastAsia="黑体" w:cs="黑体"/>
          <w:b w:val="0"/>
          <w:bCs/>
          <w:color w:val="000000" w:themeColor="text1"/>
          <w:spacing w:val="-18"/>
          <w:sz w:val="28"/>
          <w:szCs w:val="28"/>
          <w14:textFill>
            <w14:solidFill>
              <w14:schemeClr w14:val="tx1"/>
            </w14:solidFill>
          </w14:textFill>
        </w:rPr>
      </w:pPr>
    </w:p>
    <w:p>
      <w:pPr>
        <w:adjustRightInd w:val="0"/>
        <w:snapToGrid w:val="0"/>
        <w:spacing w:line="560" w:lineRule="exact"/>
        <w:ind w:right="-153" w:rightChars="-73"/>
        <w:rPr>
          <w:rFonts w:hint="eastAsia" w:ascii="黑体" w:hAnsi="黑体" w:eastAsia="黑体" w:cs="黑体"/>
          <w:b w:val="0"/>
          <w:bCs/>
          <w:color w:val="000000" w:themeColor="text1"/>
          <w:spacing w:val="-18"/>
          <w:sz w:val="28"/>
          <w:szCs w:val="28"/>
          <w14:textFill>
            <w14:solidFill>
              <w14:schemeClr w14:val="tx1"/>
            </w14:solidFill>
          </w14:textFill>
        </w:rPr>
      </w:pPr>
    </w:p>
    <w:p>
      <w:pPr>
        <w:adjustRightInd w:val="0"/>
        <w:snapToGrid w:val="0"/>
        <w:spacing w:line="560" w:lineRule="exact"/>
        <w:ind w:right="-153" w:rightChars="-73"/>
        <w:rPr>
          <w:rFonts w:hint="eastAsia" w:ascii="黑体" w:hAnsi="黑体" w:eastAsia="黑体" w:cs="黑体"/>
          <w:b w:val="0"/>
          <w:bCs/>
          <w:color w:val="000000" w:themeColor="text1"/>
          <w:spacing w:val="-18"/>
          <w:sz w:val="28"/>
          <w:szCs w:val="28"/>
          <w14:textFill>
            <w14:solidFill>
              <w14:schemeClr w14:val="tx1"/>
            </w14:solidFill>
          </w14:textFill>
        </w:rPr>
      </w:pPr>
    </w:p>
    <w:p>
      <w:pPr>
        <w:adjustRightInd w:val="0"/>
        <w:snapToGrid w:val="0"/>
        <w:spacing w:line="560" w:lineRule="exact"/>
        <w:ind w:right="-153" w:rightChars="-73"/>
        <w:rPr>
          <w:rFonts w:hint="eastAsia" w:ascii="楷体_GB2312" w:hAnsi="新宋体" w:eastAsia="楷体_GB2312" w:cs="宋体"/>
          <w:b/>
          <w:color w:val="000000" w:themeColor="text1"/>
          <w:sz w:val="28"/>
          <w:szCs w:val="28"/>
          <w14:textFill>
            <w14:solidFill>
              <w14:schemeClr w14:val="tx1"/>
            </w14:solidFill>
          </w14:textFill>
        </w:rPr>
      </w:pPr>
      <w:r>
        <w:rPr>
          <w:rFonts w:hint="eastAsia" w:ascii="黑体" w:hAnsi="黑体" w:eastAsia="黑体" w:cs="黑体"/>
          <w:b w:val="0"/>
          <w:bCs/>
          <w:color w:val="000000" w:themeColor="text1"/>
          <w:spacing w:val="-18"/>
          <w:sz w:val="28"/>
          <w:szCs w:val="28"/>
          <w14:textFill>
            <w14:solidFill>
              <w14:schemeClr w14:val="tx1"/>
            </w14:solidFill>
          </w14:textFill>
        </w:rPr>
        <w:t>附件</w:t>
      </w:r>
    </w:p>
    <w:p>
      <w:pPr>
        <w:adjustRightInd w:val="0"/>
        <w:snapToGrid w:val="0"/>
        <w:spacing w:line="560" w:lineRule="exact"/>
        <w:ind w:right="-153" w:rightChars="-73"/>
        <w:jc w:val="center"/>
        <w:rPr>
          <w:rFonts w:hint="eastAsia" w:ascii="仿宋_GB2312"/>
          <w:color w:val="000000" w:themeColor="text1"/>
          <w:sz w:val="30"/>
          <w:szCs w:val="30"/>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2"/>
          <w:szCs w:val="32"/>
          <w14:textFill>
            <w14:solidFill>
              <w14:schemeClr w14:val="tx1"/>
            </w14:solidFill>
          </w14:textFill>
        </w:rPr>
        <w:t>莆田市</w:t>
      </w:r>
      <w:r>
        <w:rPr>
          <w:rFonts w:hint="eastAsia" w:ascii="方正小标宋简体" w:hAnsi="方正小标宋简体" w:eastAsia="方正小标宋简体" w:cs="方正小标宋简体"/>
          <w:b w:val="0"/>
          <w:bCs/>
          <w:color w:val="000000" w:themeColor="text1"/>
          <w:sz w:val="32"/>
          <w:szCs w:val="32"/>
          <w:lang w:eastAsia="zh-CN"/>
          <w14:textFill>
            <w14:solidFill>
              <w14:schemeClr w14:val="tx1"/>
            </w14:solidFill>
          </w14:textFill>
        </w:rPr>
        <w:t>生态环境局</w:t>
      </w:r>
      <w:r>
        <w:rPr>
          <w:rFonts w:hint="eastAsia" w:ascii="方正小标宋简体" w:hAnsi="方正小标宋简体" w:eastAsia="方正小标宋简体" w:cs="方正小标宋简体"/>
          <w:b w:val="0"/>
          <w:bCs/>
          <w:color w:val="000000" w:themeColor="text1"/>
          <w:sz w:val="32"/>
          <w:szCs w:val="32"/>
          <w14:textFill>
            <w14:solidFill>
              <w14:schemeClr w14:val="tx1"/>
            </w14:solidFill>
          </w14:textFill>
        </w:rPr>
        <w:t>下属事业单位公开招聘专业人员报名表</w:t>
      </w:r>
      <w:r>
        <w:rPr>
          <w:rFonts w:hint="eastAsia"/>
          <w:color w:val="000000" w:themeColor="text1"/>
          <w:sz w:val="28"/>
          <w:szCs w:val="28"/>
          <w14:textFill>
            <w14:solidFill>
              <w14:schemeClr w14:val="tx1"/>
            </w14:solidFill>
          </w14:textFill>
        </w:rPr>
        <w:t xml:space="preserve"> </w:t>
      </w:r>
      <w:r>
        <w:rPr>
          <w:rFonts w:hint="eastAsia"/>
          <w:color w:val="000000" w:themeColor="text1"/>
          <w:sz w:val="30"/>
          <w:szCs w:val="30"/>
          <w14:textFill>
            <w14:solidFill>
              <w14:schemeClr w14:val="tx1"/>
            </w14:solidFill>
          </w14:textFill>
        </w:rPr>
        <w:t xml:space="preserve"> </w:t>
      </w:r>
      <w:r>
        <w:rPr>
          <w:rFonts w:hint="eastAsia" w:ascii="仿宋_GB2312"/>
          <w:color w:val="000000" w:themeColor="text1"/>
          <w:sz w:val="30"/>
          <w:szCs w:val="30"/>
          <w14:textFill>
            <w14:solidFill>
              <w14:schemeClr w14:val="tx1"/>
            </w14:solidFill>
          </w14:textFill>
        </w:rPr>
        <w:t xml:space="preserve">                         </w:t>
      </w:r>
    </w:p>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230"/>
        <w:gridCol w:w="720"/>
        <w:gridCol w:w="180"/>
        <w:gridCol w:w="900"/>
        <w:gridCol w:w="675"/>
        <w:gridCol w:w="705"/>
        <w:gridCol w:w="732"/>
        <w:gridCol w:w="528"/>
        <w:gridCol w:w="90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8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    名</w:t>
            </w:r>
          </w:p>
        </w:tc>
        <w:tc>
          <w:tcPr>
            <w:tcW w:w="1230" w:type="dxa"/>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c>
          <w:tcPr>
            <w:tcW w:w="72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性别</w:t>
            </w:r>
          </w:p>
        </w:tc>
        <w:tc>
          <w:tcPr>
            <w:tcW w:w="1080" w:type="dxa"/>
            <w:gridSpan w:val="2"/>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c>
          <w:tcPr>
            <w:tcW w:w="1380" w:type="dxa"/>
            <w:gridSpan w:val="2"/>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民  族</w:t>
            </w:r>
          </w:p>
        </w:tc>
        <w:tc>
          <w:tcPr>
            <w:tcW w:w="1260" w:type="dxa"/>
            <w:gridSpan w:val="2"/>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c>
          <w:tcPr>
            <w:tcW w:w="1860" w:type="dxa"/>
            <w:gridSpan w:val="2"/>
            <w:vMerge w:val="restart"/>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贴</w:t>
            </w:r>
          </w:p>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相</w:t>
            </w:r>
          </w:p>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8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出生年月</w:t>
            </w:r>
          </w:p>
        </w:tc>
        <w:tc>
          <w:tcPr>
            <w:tcW w:w="1230" w:type="dxa"/>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c>
          <w:tcPr>
            <w:tcW w:w="72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籍贯</w:t>
            </w:r>
          </w:p>
        </w:tc>
        <w:tc>
          <w:tcPr>
            <w:tcW w:w="1080" w:type="dxa"/>
            <w:gridSpan w:val="2"/>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c>
          <w:tcPr>
            <w:tcW w:w="1380" w:type="dxa"/>
            <w:gridSpan w:val="2"/>
            <w:noWrap w:val="0"/>
            <w:vAlign w:val="center"/>
          </w:tcPr>
          <w:p>
            <w:pPr>
              <w:jc w:val="center"/>
              <w:rPr>
                <w:rFonts w:hint="eastAsia" w:ascii="仿宋_GB2312" w:hAnsi="仿宋_GB2312" w:eastAsia="仿宋_GB2312" w:cs="仿宋_GB2312"/>
                <w:color w:val="000000" w:themeColor="text1"/>
                <w:spacing w:val="-20"/>
                <w:sz w:val="24"/>
                <w14:textFill>
                  <w14:solidFill>
                    <w14:schemeClr w14:val="tx1"/>
                  </w14:solidFill>
                </w14:textFill>
              </w:rPr>
            </w:pPr>
            <w:r>
              <w:rPr>
                <w:rFonts w:hint="eastAsia" w:ascii="仿宋_GB2312" w:hAnsi="仿宋_GB2312" w:eastAsia="仿宋_GB2312" w:cs="仿宋_GB2312"/>
                <w:color w:val="000000" w:themeColor="text1"/>
                <w:spacing w:val="-20"/>
                <w:sz w:val="24"/>
                <w14:textFill>
                  <w14:solidFill>
                    <w14:schemeClr w14:val="tx1"/>
                  </w14:solidFill>
                </w14:textFill>
              </w:rPr>
              <w:t>政治面貌</w:t>
            </w:r>
          </w:p>
        </w:tc>
        <w:tc>
          <w:tcPr>
            <w:tcW w:w="1260" w:type="dxa"/>
            <w:gridSpan w:val="2"/>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c>
          <w:tcPr>
            <w:tcW w:w="1860" w:type="dxa"/>
            <w:gridSpan w:val="2"/>
            <w:vMerge w:val="continue"/>
            <w:noWrap w:val="0"/>
            <w:vAlign w:val="top"/>
          </w:tcPr>
          <w:p>
            <w:pPr>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80" w:type="dxa"/>
            <w:noWrap w:val="0"/>
            <w:vAlign w:val="center"/>
          </w:tcPr>
          <w:p>
            <w:pPr>
              <w:jc w:val="center"/>
              <w:rPr>
                <w:rFonts w:hint="eastAsia" w:ascii="仿宋_GB2312" w:hAnsi="仿宋_GB2312" w:eastAsia="仿宋_GB2312" w:cs="仿宋_GB2312"/>
                <w:color w:val="000000" w:themeColor="text1"/>
                <w:spacing w:val="-20"/>
                <w:sz w:val="24"/>
                <w14:textFill>
                  <w14:solidFill>
                    <w14:schemeClr w14:val="tx1"/>
                  </w14:solidFill>
                </w14:textFill>
              </w:rPr>
            </w:pPr>
            <w:r>
              <w:rPr>
                <w:rFonts w:hint="eastAsia" w:ascii="仿宋_GB2312" w:hAnsi="仿宋_GB2312" w:eastAsia="仿宋_GB2312" w:cs="仿宋_GB2312"/>
                <w:color w:val="000000" w:themeColor="text1"/>
                <w:spacing w:val="-12"/>
                <w:sz w:val="24"/>
                <w14:textFill>
                  <w14:solidFill>
                    <w14:schemeClr w14:val="tx1"/>
                  </w14:solidFill>
                </w14:textFill>
              </w:rPr>
              <w:t>现户籍地</w:t>
            </w:r>
          </w:p>
        </w:tc>
        <w:tc>
          <w:tcPr>
            <w:tcW w:w="3030" w:type="dxa"/>
            <w:gridSpan w:val="4"/>
            <w:noWrap w:val="0"/>
            <w:vAlign w:val="center"/>
          </w:tcPr>
          <w:p>
            <w:pPr>
              <w:jc w:val="left"/>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省</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市</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（县）</w:t>
            </w:r>
            <w:r>
              <w:rPr>
                <w:rFonts w:hint="eastAsia" w:ascii="仿宋_GB2312" w:hAnsi="仿宋_GB2312" w:eastAsia="仿宋_GB2312" w:cs="仿宋_GB2312"/>
                <w:color w:val="000000" w:themeColor="text1"/>
                <w:sz w:val="24"/>
                <w:lang w:eastAsia="zh-CN"/>
                <w14:textFill>
                  <w14:solidFill>
                    <w14:schemeClr w14:val="tx1"/>
                  </w14:solidFill>
                </w14:textFill>
              </w:rPr>
              <w:t>区</w:t>
            </w:r>
          </w:p>
        </w:tc>
        <w:tc>
          <w:tcPr>
            <w:tcW w:w="1380" w:type="dxa"/>
            <w:gridSpan w:val="2"/>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20"/>
                <w:sz w:val="24"/>
                <w14:textFill>
                  <w14:solidFill>
                    <w14:schemeClr w14:val="tx1"/>
                  </w14:solidFill>
                </w14:textFill>
              </w:rPr>
              <w:t>婚姻状况</w:t>
            </w:r>
          </w:p>
        </w:tc>
        <w:tc>
          <w:tcPr>
            <w:tcW w:w="1260" w:type="dxa"/>
            <w:gridSpan w:val="2"/>
            <w:noWrap w:val="0"/>
            <w:vAlign w:val="top"/>
          </w:tcPr>
          <w:p>
            <w:pPr>
              <w:jc w:val="left"/>
              <w:rPr>
                <w:rFonts w:hint="eastAsia" w:ascii="仿宋_GB2312" w:hAnsi="仿宋_GB2312" w:eastAsia="仿宋_GB2312" w:cs="仿宋_GB2312"/>
                <w:color w:val="000000" w:themeColor="text1"/>
                <w:sz w:val="24"/>
                <w14:textFill>
                  <w14:solidFill>
                    <w14:schemeClr w14:val="tx1"/>
                  </w14:solidFill>
                </w14:textFill>
              </w:rPr>
            </w:pPr>
          </w:p>
        </w:tc>
        <w:tc>
          <w:tcPr>
            <w:tcW w:w="1860" w:type="dxa"/>
            <w:gridSpan w:val="2"/>
            <w:vMerge w:val="continue"/>
            <w:noWrap w:val="0"/>
            <w:vAlign w:val="top"/>
          </w:tcPr>
          <w:p>
            <w:pPr>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8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身份证号码</w:t>
            </w:r>
          </w:p>
        </w:tc>
        <w:tc>
          <w:tcPr>
            <w:tcW w:w="303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c>
          <w:tcPr>
            <w:tcW w:w="1380" w:type="dxa"/>
            <w:gridSpan w:val="2"/>
            <w:noWrap w:val="0"/>
            <w:vAlign w:val="center"/>
          </w:tcPr>
          <w:p>
            <w:pPr>
              <w:jc w:val="center"/>
              <w:rPr>
                <w:rFonts w:hint="eastAsia" w:ascii="仿宋_GB2312" w:hAnsi="仿宋_GB2312" w:eastAsia="仿宋_GB2312" w:cs="仿宋_GB2312"/>
                <w:color w:val="000000" w:themeColor="text1"/>
                <w:spacing w:val="-8"/>
                <w:sz w:val="24"/>
                <w14:textFill>
                  <w14:solidFill>
                    <w14:schemeClr w14:val="tx1"/>
                  </w14:solidFill>
                </w14:textFill>
              </w:rPr>
            </w:pPr>
            <w:r>
              <w:rPr>
                <w:rFonts w:hint="eastAsia" w:ascii="仿宋_GB2312" w:hAnsi="仿宋_GB2312" w:eastAsia="仿宋_GB2312" w:cs="仿宋_GB2312"/>
                <w:color w:val="000000" w:themeColor="text1"/>
                <w:spacing w:val="-8"/>
                <w:sz w:val="24"/>
                <w14:textFill>
                  <w14:solidFill>
                    <w14:schemeClr w14:val="tx1"/>
                  </w14:solidFill>
                </w14:textFill>
              </w:rPr>
              <w:t>联系电话</w:t>
            </w:r>
          </w:p>
        </w:tc>
        <w:tc>
          <w:tcPr>
            <w:tcW w:w="1260" w:type="dxa"/>
            <w:gridSpan w:val="2"/>
            <w:noWrap w:val="0"/>
            <w:vAlign w:val="center"/>
          </w:tcPr>
          <w:p>
            <w:pPr>
              <w:jc w:val="center"/>
              <w:rPr>
                <w:rFonts w:hint="eastAsia" w:ascii="仿宋_GB2312" w:hAnsi="仿宋_GB2312" w:eastAsia="仿宋_GB2312" w:cs="仿宋_GB2312"/>
                <w:color w:val="000000" w:themeColor="text1"/>
                <w:spacing w:val="-6"/>
                <w:sz w:val="24"/>
                <w14:textFill>
                  <w14:solidFill>
                    <w14:schemeClr w14:val="tx1"/>
                  </w14:solidFill>
                </w14:textFill>
              </w:rPr>
            </w:pPr>
          </w:p>
        </w:tc>
        <w:tc>
          <w:tcPr>
            <w:tcW w:w="1860" w:type="dxa"/>
            <w:gridSpan w:val="2"/>
            <w:vMerge w:val="continue"/>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8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通讯地址</w:t>
            </w:r>
          </w:p>
        </w:tc>
        <w:tc>
          <w:tcPr>
            <w:tcW w:w="303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c>
          <w:tcPr>
            <w:tcW w:w="1380" w:type="dxa"/>
            <w:gridSpan w:val="2"/>
            <w:noWrap w:val="0"/>
            <w:vAlign w:val="center"/>
          </w:tcPr>
          <w:p>
            <w:pPr>
              <w:ind w:firstLine="120" w:firstLineChars="50"/>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邮  编</w:t>
            </w:r>
          </w:p>
        </w:tc>
        <w:tc>
          <w:tcPr>
            <w:tcW w:w="1260" w:type="dxa"/>
            <w:gridSpan w:val="2"/>
            <w:noWrap w:val="0"/>
            <w:vAlign w:val="center"/>
          </w:tcPr>
          <w:p>
            <w:pPr>
              <w:jc w:val="center"/>
              <w:rPr>
                <w:rFonts w:hint="eastAsia" w:ascii="仿宋_GB2312" w:hAnsi="仿宋_GB2312" w:eastAsia="仿宋_GB2312" w:cs="仿宋_GB2312"/>
                <w:color w:val="000000" w:themeColor="text1"/>
                <w:spacing w:val="-6"/>
                <w:sz w:val="24"/>
                <w14:textFill>
                  <w14:solidFill>
                    <w14:schemeClr w14:val="tx1"/>
                  </w14:solidFill>
                </w14:textFill>
              </w:rPr>
            </w:pPr>
          </w:p>
        </w:tc>
        <w:tc>
          <w:tcPr>
            <w:tcW w:w="1860" w:type="dxa"/>
            <w:gridSpan w:val="2"/>
            <w:vMerge w:val="continue"/>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680" w:type="dxa"/>
            <w:vMerge w:val="restart"/>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毕业院校</w:t>
            </w:r>
          </w:p>
        </w:tc>
        <w:tc>
          <w:tcPr>
            <w:tcW w:w="303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第一学历：</w:t>
            </w:r>
          </w:p>
        </w:tc>
        <w:tc>
          <w:tcPr>
            <w:tcW w:w="1380" w:type="dxa"/>
            <w:gridSpan w:val="2"/>
            <w:vMerge w:val="restart"/>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6"/>
                <w:sz w:val="24"/>
                <w14:textFill>
                  <w14:solidFill>
                    <w14:schemeClr w14:val="tx1"/>
                  </w14:solidFill>
                </w14:textFill>
              </w:rPr>
              <w:t>毕业时间</w:t>
            </w:r>
          </w:p>
        </w:tc>
        <w:tc>
          <w:tcPr>
            <w:tcW w:w="312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第一学历：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exact"/>
        </w:trPr>
        <w:tc>
          <w:tcPr>
            <w:tcW w:w="1680" w:type="dxa"/>
            <w:vMerge w:val="continue"/>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c>
          <w:tcPr>
            <w:tcW w:w="303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第二学历：</w:t>
            </w:r>
          </w:p>
        </w:tc>
        <w:tc>
          <w:tcPr>
            <w:tcW w:w="1380" w:type="dxa"/>
            <w:gridSpan w:val="2"/>
            <w:vMerge w:val="continue"/>
            <w:noWrap w:val="0"/>
            <w:vAlign w:val="center"/>
          </w:tcPr>
          <w:p>
            <w:pPr>
              <w:jc w:val="center"/>
              <w:rPr>
                <w:rFonts w:hint="eastAsia" w:ascii="仿宋_GB2312" w:hAnsi="仿宋_GB2312" w:eastAsia="仿宋_GB2312" w:cs="仿宋_GB2312"/>
                <w:color w:val="000000" w:themeColor="text1"/>
                <w:spacing w:val="-6"/>
                <w:sz w:val="24"/>
                <w14:textFill>
                  <w14:solidFill>
                    <w14:schemeClr w14:val="tx1"/>
                  </w14:solidFill>
                </w14:textFill>
              </w:rPr>
            </w:pPr>
          </w:p>
        </w:tc>
        <w:tc>
          <w:tcPr>
            <w:tcW w:w="312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第二学历：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1680" w:type="dxa"/>
            <w:vMerge w:val="restart"/>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所学专业</w:t>
            </w:r>
          </w:p>
        </w:tc>
        <w:tc>
          <w:tcPr>
            <w:tcW w:w="3030" w:type="dxa"/>
            <w:gridSpan w:val="4"/>
            <w:noWrap w:val="0"/>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第一学历：</w:t>
            </w:r>
          </w:p>
        </w:tc>
        <w:tc>
          <w:tcPr>
            <w:tcW w:w="1380" w:type="dxa"/>
            <w:gridSpan w:val="2"/>
            <w:vMerge w:val="restart"/>
            <w:noWrap w:val="0"/>
            <w:vAlign w:val="center"/>
          </w:tcPr>
          <w:p>
            <w:pPr>
              <w:rPr>
                <w:rFonts w:hint="eastAsia" w:ascii="仿宋_GB2312" w:hAnsi="仿宋_GB2312" w:eastAsia="仿宋_GB2312" w:cs="仿宋_GB2312"/>
                <w:color w:val="000000" w:themeColor="text1"/>
                <w:spacing w:val="-10"/>
                <w:sz w:val="24"/>
                <w14:textFill>
                  <w14:solidFill>
                    <w14:schemeClr w14:val="tx1"/>
                  </w14:solidFill>
                </w14:textFill>
              </w:rPr>
            </w:pPr>
            <w:r>
              <w:rPr>
                <w:rFonts w:hint="eastAsia" w:ascii="仿宋_GB2312" w:hAnsi="仿宋_GB2312" w:eastAsia="仿宋_GB2312" w:cs="仿宋_GB2312"/>
                <w:color w:val="000000" w:themeColor="text1"/>
                <w:spacing w:val="-10"/>
                <w:sz w:val="24"/>
                <w14:textFill>
                  <w14:solidFill>
                    <w14:schemeClr w14:val="tx1"/>
                  </w14:solidFill>
                </w14:textFill>
              </w:rPr>
              <w:t>学历及学位</w:t>
            </w:r>
          </w:p>
        </w:tc>
        <w:tc>
          <w:tcPr>
            <w:tcW w:w="312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第一学历：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1680" w:type="dxa"/>
            <w:vMerge w:val="continue"/>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c>
          <w:tcPr>
            <w:tcW w:w="3030" w:type="dxa"/>
            <w:gridSpan w:val="4"/>
            <w:noWrap w:val="0"/>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第二学历：</w:t>
            </w:r>
          </w:p>
        </w:tc>
        <w:tc>
          <w:tcPr>
            <w:tcW w:w="1380" w:type="dxa"/>
            <w:gridSpan w:val="2"/>
            <w:vMerge w:val="continue"/>
            <w:noWrap w:val="0"/>
            <w:vAlign w:val="center"/>
          </w:tcPr>
          <w:p>
            <w:pPr>
              <w:rPr>
                <w:rFonts w:hint="eastAsia" w:ascii="仿宋_GB2312" w:hAnsi="仿宋_GB2312" w:eastAsia="仿宋_GB2312" w:cs="仿宋_GB2312"/>
                <w:color w:val="000000" w:themeColor="text1"/>
                <w:spacing w:val="-10"/>
                <w:sz w:val="24"/>
                <w14:textFill>
                  <w14:solidFill>
                    <w14:schemeClr w14:val="tx1"/>
                  </w14:solidFill>
                </w14:textFill>
              </w:rPr>
            </w:pPr>
          </w:p>
        </w:tc>
        <w:tc>
          <w:tcPr>
            <w:tcW w:w="312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第二学历：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8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20"/>
                <w:sz w:val="24"/>
                <w14:textFill>
                  <w14:solidFill>
                    <w14:schemeClr w14:val="tx1"/>
                  </w14:solidFill>
                </w14:textFill>
              </w:rPr>
              <w:t>外语水平</w:t>
            </w:r>
          </w:p>
        </w:tc>
        <w:tc>
          <w:tcPr>
            <w:tcW w:w="3030" w:type="dxa"/>
            <w:gridSpan w:val="4"/>
            <w:noWrap w:val="0"/>
            <w:vAlign w:val="center"/>
          </w:tcPr>
          <w:p>
            <w:pPr>
              <w:jc w:val="center"/>
              <w:rPr>
                <w:rFonts w:hint="eastAsia" w:ascii="仿宋_GB2312" w:hAnsi="仿宋_GB2312" w:eastAsia="仿宋_GB2312" w:cs="仿宋_GB2312"/>
                <w:color w:val="000000" w:themeColor="text1"/>
                <w:spacing w:val="-6"/>
                <w:sz w:val="24"/>
                <w14:textFill>
                  <w14:solidFill>
                    <w14:schemeClr w14:val="tx1"/>
                  </w14:solidFill>
                </w14:textFill>
              </w:rPr>
            </w:pPr>
          </w:p>
        </w:tc>
        <w:tc>
          <w:tcPr>
            <w:tcW w:w="1380" w:type="dxa"/>
            <w:gridSpan w:val="2"/>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20"/>
                <w:sz w:val="24"/>
                <w14:textFill>
                  <w14:solidFill>
                    <w14:schemeClr w14:val="tx1"/>
                  </w14:solidFill>
                </w14:textFill>
              </w:rPr>
              <w:t>计算机水平</w:t>
            </w:r>
          </w:p>
        </w:tc>
        <w:tc>
          <w:tcPr>
            <w:tcW w:w="312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8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工作单位</w:t>
            </w:r>
          </w:p>
        </w:tc>
        <w:tc>
          <w:tcPr>
            <w:tcW w:w="3030" w:type="dxa"/>
            <w:gridSpan w:val="4"/>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p>
        </w:tc>
        <w:tc>
          <w:tcPr>
            <w:tcW w:w="1380" w:type="dxa"/>
            <w:gridSpan w:val="2"/>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20"/>
                <w:sz w:val="24"/>
                <w14:textFill>
                  <w14:solidFill>
                    <w14:schemeClr w14:val="tx1"/>
                  </w14:solidFill>
                </w14:textFill>
              </w:rPr>
              <w:t>单位性质</w:t>
            </w:r>
          </w:p>
        </w:tc>
        <w:tc>
          <w:tcPr>
            <w:tcW w:w="3120" w:type="dxa"/>
            <w:gridSpan w:val="4"/>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8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岗位意向</w:t>
            </w:r>
          </w:p>
        </w:tc>
        <w:tc>
          <w:tcPr>
            <w:tcW w:w="7530" w:type="dxa"/>
            <w:gridSpan w:val="10"/>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680" w:type="dxa"/>
            <w:noWrap w:val="0"/>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专业技术资格</w:t>
            </w:r>
          </w:p>
        </w:tc>
        <w:tc>
          <w:tcPr>
            <w:tcW w:w="2130" w:type="dxa"/>
            <w:gridSpan w:val="3"/>
            <w:noWrap w:val="0"/>
            <w:vAlign w:val="center"/>
          </w:tcPr>
          <w:p>
            <w:pPr>
              <w:rPr>
                <w:rFonts w:hint="eastAsia" w:ascii="仿宋_GB2312" w:hAnsi="仿宋_GB2312" w:eastAsia="仿宋_GB2312" w:cs="仿宋_GB2312"/>
                <w:color w:val="000000" w:themeColor="text1"/>
                <w:sz w:val="24"/>
                <w14:textFill>
                  <w14:solidFill>
                    <w14:schemeClr w14:val="tx1"/>
                  </w14:solidFill>
                </w14:textFill>
              </w:rPr>
            </w:pPr>
          </w:p>
        </w:tc>
        <w:tc>
          <w:tcPr>
            <w:tcW w:w="1575" w:type="dxa"/>
            <w:gridSpan w:val="2"/>
            <w:noWrap w:val="0"/>
            <w:vAlign w:val="center"/>
          </w:tcPr>
          <w:p>
            <w:pPr>
              <w:jc w:val="center"/>
              <w:rPr>
                <w:rFonts w:hint="eastAsia" w:ascii="仿宋_GB2312" w:hAnsi="仿宋_GB2312" w:eastAsia="仿宋_GB2312" w:cs="仿宋_GB2312"/>
                <w:color w:val="000000" w:themeColor="text1"/>
                <w:spacing w:val="-12"/>
                <w:sz w:val="24"/>
                <w14:textFill>
                  <w14:solidFill>
                    <w14:schemeClr w14:val="tx1"/>
                  </w14:solidFill>
                </w14:textFill>
              </w:rPr>
            </w:pPr>
            <w:r>
              <w:rPr>
                <w:rFonts w:hint="eastAsia" w:ascii="仿宋_GB2312" w:hAnsi="仿宋_GB2312" w:eastAsia="仿宋_GB2312" w:cs="仿宋_GB2312"/>
                <w:color w:val="000000" w:themeColor="text1"/>
                <w:spacing w:val="-12"/>
                <w:sz w:val="24"/>
                <w14:textFill>
                  <w14:solidFill>
                    <w14:schemeClr w14:val="tx1"/>
                  </w14:solidFill>
                </w14:textFill>
              </w:rPr>
              <w:t>职业资格</w:t>
            </w:r>
          </w:p>
        </w:tc>
        <w:tc>
          <w:tcPr>
            <w:tcW w:w="1437" w:type="dxa"/>
            <w:gridSpan w:val="2"/>
            <w:noWrap w:val="0"/>
            <w:vAlign w:val="center"/>
          </w:tcPr>
          <w:p>
            <w:pPr>
              <w:rPr>
                <w:rFonts w:hint="eastAsia" w:ascii="仿宋_GB2312" w:hAnsi="仿宋_GB2312" w:eastAsia="仿宋_GB2312" w:cs="仿宋_GB2312"/>
                <w:color w:val="000000" w:themeColor="text1"/>
                <w:sz w:val="24"/>
                <w14:textFill>
                  <w14:solidFill>
                    <w14:schemeClr w14:val="tx1"/>
                  </w14:solidFill>
                </w14:textFill>
              </w:rPr>
            </w:pPr>
          </w:p>
        </w:tc>
        <w:tc>
          <w:tcPr>
            <w:tcW w:w="1437" w:type="dxa"/>
            <w:gridSpan w:val="2"/>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20"/>
                <w:sz w:val="24"/>
                <w14:textFill>
                  <w14:solidFill>
                    <w14:schemeClr w14:val="tx1"/>
                  </w14:solidFill>
                </w14:textFill>
              </w:rPr>
              <w:t>执业资</w:t>
            </w:r>
            <w:r>
              <w:rPr>
                <w:rFonts w:hint="eastAsia" w:ascii="仿宋_GB2312" w:hAnsi="仿宋_GB2312" w:eastAsia="仿宋_GB2312" w:cs="仿宋_GB2312"/>
                <w:color w:val="000000" w:themeColor="text1"/>
                <w:sz w:val="24"/>
                <w14:textFill>
                  <w14:solidFill>
                    <w14:schemeClr w14:val="tx1"/>
                  </w14:solidFill>
                </w14:textFill>
              </w:rPr>
              <w:t>格</w:t>
            </w:r>
          </w:p>
        </w:tc>
        <w:tc>
          <w:tcPr>
            <w:tcW w:w="951" w:type="dxa"/>
            <w:noWrap w:val="0"/>
            <w:vAlign w:val="center"/>
          </w:tcPr>
          <w:p>
            <w:pPr>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680" w:type="dxa"/>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12"/>
                <w:sz w:val="24"/>
                <w14:textFill>
                  <w14:solidFill>
                    <w14:schemeClr w14:val="tx1"/>
                  </w14:solidFill>
                </w14:textFill>
              </w:rPr>
              <w:t>工作情况</w:t>
            </w:r>
            <w:r>
              <w:rPr>
                <w:rFonts w:hint="eastAsia" w:ascii="仿宋_GB2312" w:hAnsi="仿宋_GB2312" w:eastAsia="仿宋_GB2312" w:cs="仿宋_GB2312"/>
                <w:color w:val="000000" w:themeColor="text1"/>
                <w:sz w:val="24"/>
                <w14:textFill>
                  <w14:solidFill>
                    <w14:schemeClr w14:val="tx1"/>
                  </w14:solidFill>
                </w14:textFill>
              </w:rPr>
              <w:t>及考核结果</w:t>
            </w:r>
          </w:p>
        </w:tc>
        <w:tc>
          <w:tcPr>
            <w:tcW w:w="7530" w:type="dxa"/>
            <w:gridSpan w:val="10"/>
            <w:noWrap w:val="0"/>
            <w:vAlign w:val="center"/>
          </w:tcPr>
          <w:p>
            <w:pP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0" w:hRule="atLeast"/>
        </w:trPr>
        <w:tc>
          <w:tcPr>
            <w:tcW w:w="1680" w:type="dxa"/>
            <w:tcBorders>
              <w:bottom w:val="single" w:color="auto" w:sz="4" w:space="0"/>
            </w:tcBorders>
            <w:noWrap w:val="0"/>
            <w:vAlign w:val="center"/>
          </w:tcPr>
          <w:p>
            <w:pPr>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学习、工作经历（何年何月至何年何月在何地、何单位工作或学习、任何职，从中学开始，按时间先后顺序填写）</w:t>
            </w:r>
          </w:p>
        </w:tc>
        <w:tc>
          <w:tcPr>
            <w:tcW w:w="7530" w:type="dxa"/>
            <w:gridSpan w:val="10"/>
            <w:tcBorders>
              <w:bottom w:val="single" w:color="auto" w:sz="4" w:space="0"/>
            </w:tcBorders>
            <w:noWrap w:val="0"/>
            <w:vAlign w:val="top"/>
          </w:tcPr>
          <w:p>
            <w:pPr>
              <w:rPr>
                <w:rFonts w:hint="eastAsia" w:ascii="仿宋_GB2312" w:hAnsi="仿宋_GB2312" w:eastAsia="仿宋_GB2312" w:cs="仿宋_GB2312"/>
                <w:color w:val="000000" w:themeColor="text1"/>
                <w:sz w:val="24"/>
                <w14:textFill>
                  <w14:solidFill>
                    <w14:schemeClr w14:val="tx1"/>
                  </w14:solidFill>
                </w14:textFill>
              </w:rPr>
            </w:pPr>
          </w:p>
        </w:tc>
      </w:tr>
    </w:tbl>
    <w:p>
      <w:pPr>
        <w:jc w:val="left"/>
        <w:rPr>
          <w:rFonts w:hint="eastAsia" w:ascii="仿宋_GB2312"/>
          <w:color w:val="000000" w:themeColor="text1"/>
          <w:sz w:val="24"/>
          <w14:textFill>
            <w14:solidFill>
              <w14:schemeClr w14:val="tx1"/>
            </w14:solidFill>
          </w14:textFill>
        </w:rPr>
      </w:pPr>
    </w:p>
    <w:tbl>
      <w:tblPr>
        <w:tblStyle w:val="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509"/>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noWrap w:val="0"/>
            <w:vAlign w:val="center"/>
          </w:tcPr>
          <w:p>
            <w:pPr>
              <w:spacing w:line="30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家 庭成 员及 主要 社会 关系</w:t>
            </w:r>
          </w:p>
        </w:tc>
        <w:tc>
          <w:tcPr>
            <w:tcW w:w="1416" w:type="dxa"/>
            <w:noWrap w:val="0"/>
            <w:vAlign w:val="center"/>
          </w:tcPr>
          <w:p>
            <w:pPr>
              <w:spacing w:line="44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  名</w:t>
            </w:r>
          </w:p>
        </w:tc>
        <w:tc>
          <w:tcPr>
            <w:tcW w:w="1504" w:type="dxa"/>
            <w:noWrap w:val="0"/>
            <w:vAlign w:val="center"/>
          </w:tcPr>
          <w:p>
            <w:pPr>
              <w:spacing w:line="44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与本人关系</w:t>
            </w:r>
          </w:p>
        </w:tc>
        <w:tc>
          <w:tcPr>
            <w:tcW w:w="3509" w:type="dxa"/>
            <w:noWrap w:val="0"/>
            <w:vAlign w:val="center"/>
          </w:tcPr>
          <w:p>
            <w:pPr>
              <w:spacing w:line="44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工作单位及职务</w:t>
            </w:r>
          </w:p>
        </w:tc>
        <w:tc>
          <w:tcPr>
            <w:tcW w:w="1661" w:type="dxa"/>
            <w:noWrap w:val="0"/>
            <w:vAlign w:val="center"/>
          </w:tcPr>
          <w:p>
            <w:pPr>
              <w:spacing w:line="44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48" w:type="dxa"/>
            <w:vMerge w:val="continue"/>
            <w:noWrap w:val="0"/>
            <w:vAlign w:val="center"/>
          </w:tcPr>
          <w:p>
            <w:pPr>
              <w:spacing w:line="300" w:lineRule="exact"/>
              <w:rPr>
                <w:rFonts w:hint="eastAsia" w:ascii="仿宋_GB2312" w:hAnsi="仿宋_GB2312" w:eastAsia="仿宋_GB2312" w:cs="仿宋_GB2312"/>
                <w:color w:val="000000" w:themeColor="text1"/>
                <w:sz w:val="24"/>
                <w14:textFill>
                  <w14:solidFill>
                    <w14:schemeClr w14:val="tx1"/>
                  </w14:solidFill>
                </w14:textFill>
              </w:rPr>
            </w:pPr>
          </w:p>
        </w:tc>
        <w:tc>
          <w:tcPr>
            <w:tcW w:w="1416"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504"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3509"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661"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48" w:type="dxa"/>
            <w:vMerge w:val="continue"/>
            <w:noWrap w:val="0"/>
            <w:vAlign w:val="center"/>
          </w:tcPr>
          <w:p>
            <w:pPr>
              <w:spacing w:line="440" w:lineRule="exact"/>
              <w:jc w:val="left"/>
            </w:pPr>
          </w:p>
        </w:tc>
        <w:tc>
          <w:tcPr>
            <w:tcW w:w="1416" w:type="dxa"/>
            <w:noWrap w:val="0"/>
            <w:vAlign w:val="top"/>
          </w:tcPr>
          <w:p>
            <w:pPr>
              <w:spacing w:line="440" w:lineRule="exact"/>
              <w:jc w:val="left"/>
            </w:pPr>
          </w:p>
        </w:tc>
        <w:tc>
          <w:tcPr>
            <w:tcW w:w="1504" w:type="dxa"/>
            <w:noWrap w:val="0"/>
            <w:vAlign w:val="top"/>
          </w:tcPr>
          <w:p>
            <w:pPr>
              <w:spacing w:line="440" w:lineRule="exact"/>
              <w:jc w:val="left"/>
            </w:pPr>
          </w:p>
        </w:tc>
        <w:tc>
          <w:tcPr>
            <w:tcW w:w="3509" w:type="dxa"/>
            <w:noWrap w:val="0"/>
            <w:vAlign w:val="top"/>
          </w:tcPr>
          <w:p>
            <w:pPr>
              <w:spacing w:line="440" w:lineRule="exact"/>
              <w:jc w:val="left"/>
            </w:pPr>
          </w:p>
        </w:tc>
        <w:tc>
          <w:tcPr>
            <w:tcW w:w="1661"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48" w:type="dxa"/>
            <w:vMerge w:val="continue"/>
            <w:noWrap w:val="0"/>
            <w:vAlign w:val="center"/>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416"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504"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3509"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661"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48" w:type="dxa"/>
            <w:vMerge w:val="continue"/>
            <w:noWrap w:val="0"/>
            <w:vAlign w:val="center"/>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416"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504"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3509"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661"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48" w:type="dxa"/>
            <w:vMerge w:val="continue"/>
            <w:noWrap w:val="0"/>
            <w:vAlign w:val="center"/>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416"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504"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3509"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1661" w:type="dxa"/>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948" w:type="dxa"/>
            <w:noWrap w:val="0"/>
            <w:vAlign w:val="center"/>
          </w:tcPr>
          <w:p>
            <w:pPr>
              <w:spacing w:line="30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有 何特 长及 突出 业绩</w:t>
            </w:r>
          </w:p>
        </w:tc>
        <w:tc>
          <w:tcPr>
            <w:tcW w:w="8090" w:type="dxa"/>
            <w:gridSpan w:val="4"/>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948" w:type="dxa"/>
            <w:noWrap w:val="0"/>
            <w:vAlign w:val="center"/>
          </w:tcPr>
          <w:p>
            <w:pPr>
              <w:spacing w:line="300" w:lineRule="exact"/>
              <w:jc w:val="left"/>
              <w:rPr>
                <w:rFonts w:hint="eastAsia" w:ascii="仿宋_GB2312" w:hAnsi="仿宋_GB2312" w:eastAsia="仿宋_GB2312" w:cs="仿宋_GB2312"/>
                <w:color w:val="000000" w:themeColor="text1"/>
                <w:sz w:val="24"/>
                <w14:textFill>
                  <w14:solidFill>
                    <w14:schemeClr w14:val="tx1"/>
                  </w14:solidFill>
                </w14:textFill>
              </w:rPr>
            </w:pPr>
          </w:p>
          <w:p>
            <w:pPr>
              <w:spacing w:line="30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奖  惩</w:t>
            </w:r>
          </w:p>
          <w:p>
            <w:pPr>
              <w:spacing w:line="300" w:lineRule="exact"/>
              <w:rPr>
                <w:rFonts w:hint="eastAsia" w:ascii="仿宋_GB2312" w:hAnsi="仿宋_GB2312" w:eastAsia="仿宋_GB2312" w:cs="仿宋_GB2312"/>
                <w:color w:val="000000" w:themeColor="text1"/>
                <w:sz w:val="24"/>
                <w14:textFill>
                  <w14:solidFill>
                    <w14:schemeClr w14:val="tx1"/>
                  </w14:solidFill>
                </w14:textFill>
              </w:rPr>
            </w:pPr>
          </w:p>
          <w:p>
            <w:pPr>
              <w:spacing w:line="30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情  况</w:t>
            </w:r>
          </w:p>
          <w:p>
            <w:pPr>
              <w:spacing w:line="300" w:lineRule="exact"/>
              <w:jc w:val="left"/>
              <w:rPr>
                <w:rFonts w:hint="eastAsia" w:ascii="仿宋_GB2312" w:hAnsi="仿宋_GB2312" w:eastAsia="仿宋_GB2312" w:cs="仿宋_GB2312"/>
                <w:color w:val="000000" w:themeColor="text1"/>
                <w:sz w:val="24"/>
                <w14:textFill>
                  <w14:solidFill>
                    <w14:schemeClr w14:val="tx1"/>
                  </w14:solidFill>
                </w14:textFill>
              </w:rPr>
            </w:pPr>
          </w:p>
        </w:tc>
        <w:tc>
          <w:tcPr>
            <w:tcW w:w="8090" w:type="dxa"/>
            <w:gridSpan w:val="4"/>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948" w:type="dxa"/>
            <w:noWrap w:val="0"/>
            <w:vAlign w:val="center"/>
          </w:tcPr>
          <w:p>
            <w:pPr>
              <w:spacing w:line="30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审  核</w:t>
            </w:r>
          </w:p>
          <w:p>
            <w:pPr>
              <w:spacing w:line="300" w:lineRule="exact"/>
              <w:rPr>
                <w:rFonts w:hint="eastAsia" w:ascii="仿宋_GB2312" w:hAnsi="仿宋_GB2312" w:eastAsia="仿宋_GB2312" w:cs="仿宋_GB2312"/>
                <w:color w:val="000000" w:themeColor="text1"/>
                <w:sz w:val="24"/>
                <w14:textFill>
                  <w14:solidFill>
                    <w14:schemeClr w14:val="tx1"/>
                  </w14:solidFill>
                </w14:textFill>
              </w:rPr>
            </w:pPr>
          </w:p>
          <w:p>
            <w:pPr>
              <w:spacing w:line="300" w:lineRule="exact"/>
              <w:rPr>
                <w:rFonts w:hint="eastAsia" w:ascii="仿宋_GB2312" w:hAnsi="仿宋_GB2312" w:eastAsia="仿宋_GB2312" w:cs="仿宋_GB2312"/>
                <w:color w:val="000000" w:themeColor="text1"/>
                <w:sz w:val="24"/>
                <w14:textFill>
                  <w14:solidFill>
                    <w14:schemeClr w14:val="tx1"/>
                  </w14:solidFill>
                </w14:textFill>
              </w:rPr>
            </w:pPr>
          </w:p>
          <w:p>
            <w:pPr>
              <w:spacing w:line="30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意  见</w:t>
            </w:r>
          </w:p>
        </w:tc>
        <w:tc>
          <w:tcPr>
            <w:tcW w:w="8090" w:type="dxa"/>
            <w:gridSpan w:val="4"/>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48" w:type="dxa"/>
            <w:noWrap w:val="0"/>
            <w:vAlign w:val="center"/>
          </w:tcPr>
          <w:p>
            <w:pPr>
              <w:spacing w:line="30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  注</w:t>
            </w:r>
          </w:p>
        </w:tc>
        <w:tc>
          <w:tcPr>
            <w:tcW w:w="8090" w:type="dxa"/>
            <w:gridSpan w:val="4"/>
            <w:noWrap w:val="0"/>
            <w:vAlign w:val="top"/>
          </w:tcPr>
          <w:p>
            <w:pPr>
              <w:spacing w:line="440" w:lineRule="exact"/>
              <w:jc w:val="left"/>
              <w:rPr>
                <w:rFonts w:hint="eastAsia" w:ascii="仿宋_GB2312" w:hAnsi="仿宋_GB2312" w:eastAsia="仿宋_GB2312" w:cs="仿宋_GB2312"/>
                <w:color w:val="000000" w:themeColor="text1"/>
                <w:sz w:val="24"/>
                <w14:textFill>
                  <w14:solidFill>
                    <w14:schemeClr w14:val="tx1"/>
                  </w14:solidFill>
                </w14:textFill>
              </w:rPr>
            </w:pPr>
          </w:p>
        </w:tc>
      </w:tr>
    </w:tbl>
    <w:p>
      <w:pPr>
        <w:spacing w:line="400" w:lineRule="exact"/>
        <w:jc w:val="left"/>
        <w:rPr>
          <w:rFonts w:hint="eastAsia" w:ascii="仿宋_GB2312" w:hAnsi="仿宋"/>
          <w:color w:val="000000" w:themeColor="text1"/>
          <w:sz w:val="24"/>
          <w14:textFill>
            <w14:solidFill>
              <w14:schemeClr w14:val="tx1"/>
            </w14:solidFill>
          </w14:textFill>
        </w:rPr>
      </w:pPr>
      <w:r>
        <w:rPr>
          <w:rFonts w:hint="eastAsia" w:ascii="仿宋_GB2312" w:hAnsi="仿宋"/>
          <w:color w:val="000000" w:themeColor="text1"/>
          <w:sz w:val="24"/>
          <w14:textFill>
            <w14:solidFill>
              <w14:schemeClr w14:val="tx1"/>
            </w14:solidFill>
          </w14:textFill>
        </w:rPr>
        <w:t>说明：1</w:t>
      </w:r>
      <w:r>
        <w:rPr>
          <w:rFonts w:hint="eastAsia" w:ascii="仿宋_GB2312" w:hAnsi="仿宋"/>
          <w:color w:val="000000" w:themeColor="text1"/>
          <w:sz w:val="24"/>
          <w:lang w:val="en-US" w:eastAsia="zh-CN"/>
          <w14:textFill>
            <w14:solidFill>
              <w14:schemeClr w14:val="tx1"/>
            </w14:solidFill>
          </w14:textFill>
        </w:rPr>
        <w:t>.</w:t>
      </w:r>
      <w:r>
        <w:rPr>
          <w:rFonts w:hint="eastAsia" w:ascii="仿宋_GB2312" w:hAnsi="仿宋"/>
          <w:color w:val="000000" w:themeColor="text1"/>
          <w:sz w:val="24"/>
          <w14:textFill>
            <w14:solidFill>
              <w14:schemeClr w14:val="tx1"/>
            </w14:solidFill>
          </w14:textFill>
        </w:rPr>
        <w:t>此表用蓝黑色钢笔填写，字迹要清楚；</w:t>
      </w:r>
    </w:p>
    <w:p>
      <w:pPr>
        <w:ind w:firstLine="720" w:firstLineChars="300"/>
        <w:rPr>
          <w:rFonts w:hint="eastAsia" w:ascii="仿宋_GB2312" w:hAnsi="仿宋"/>
          <w:color w:val="000000" w:themeColor="text1"/>
          <w:sz w:val="24"/>
          <w14:textFill>
            <w14:solidFill>
              <w14:schemeClr w14:val="tx1"/>
            </w14:solidFill>
          </w14:textFill>
        </w:rPr>
      </w:pPr>
      <w:r>
        <w:rPr>
          <w:rFonts w:hint="eastAsia" w:ascii="仿宋_GB2312" w:hAnsi="仿宋"/>
          <w:color w:val="000000" w:themeColor="text1"/>
          <w:sz w:val="24"/>
          <w14:textFill>
            <w14:solidFill>
              <w14:schemeClr w14:val="tx1"/>
            </w14:solidFill>
          </w14:textFill>
        </w:rPr>
        <w:t>2</w:t>
      </w:r>
      <w:r>
        <w:rPr>
          <w:rFonts w:hint="eastAsia" w:ascii="仿宋_GB2312" w:hAnsi="仿宋"/>
          <w:color w:val="000000" w:themeColor="text1"/>
          <w:sz w:val="24"/>
          <w:lang w:val="en-US" w:eastAsia="zh-CN"/>
          <w14:textFill>
            <w14:solidFill>
              <w14:schemeClr w14:val="tx1"/>
            </w14:solidFill>
          </w14:textFill>
        </w:rPr>
        <w:t>.</w:t>
      </w:r>
      <w:r>
        <w:rPr>
          <w:rFonts w:hint="eastAsia" w:ascii="仿宋_GB2312" w:hAnsi="仿宋"/>
          <w:color w:val="000000" w:themeColor="text1"/>
          <w:sz w:val="24"/>
          <w14:textFill>
            <w14:solidFill>
              <w14:schemeClr w14:val="tx1"/>
            </w14:solidFill>
          </w14:textFill>
        </w:rPr>
        <w:t>此表须如实填写，经审核发现与事实不符的，责任自负。</w:t>
      </w: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sectPr>
          <w:footerReference r:id="rId3" w:type="default"/>
          <w:pgSz w:w="11906" w:h="16838"/>
          <w:pgMar w:top="1701" w:right="1587" w:bottom="1417" w:left="1587" w:header="851" w:footer="992" w:gutter="0"/>
          <w:pgNumType w:fmt="numberInDash" w:start="1"/>
          <w:cols w:space="0" w:num="1"/>
          <w:rtlGutter w:val="0"/>
          <w:docGrid w:type="lines" w:linePitch="312" w:charSpace="0"/>
        </w:sect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default" w:ascii="仿宋_GB2312" w:hAnsi="仿宋"/>
          <w:color w:val="000000" w:themeColor="text1"/>
          <w:sz w:val="24"/>
          <w:lang w:val="en-US" w:eastAsia="zh-CN"/>
          <w14:textFill>
            <w14:solidFill>
              <w14:schemeClr w14:val="tx1"/>
            </w14:solidFill>
          </w14:textFill>
        </w:rPr>
      </w:pPr>
    </w:p>
    <w:p>
      <w:pPr>
        <w:ind w:firstLine="720" w:firstLineChars="300"/>
        <w:rPr>
          <w:rFonts w:hint="eastAsia" w:ascii="仿宋_GB2312" w:hAnsi="仿宋"/>
          <w:color w:val="000000" w:themeColor="text1"/>
          <w:sz w:val="24"/>
          <w:lang w:val="en-US" w:eastAsia="zh-CN"/>
          <w14:textFill>
            <w14:solidFill>
              <w14:schemeClr w14:val="tx1"/>
            </w14:solidFill>
          </w14:textFill>
        </w:rPr>
      </w:pPr>
    </w:p>
    <w:sectPr>
      <w:footerReference r:id="rId4" w:type="default"/>
      <w:pgSz w:w="11906" w:h="16838"/>
      <w:pgMar w:top="1701" w:right="1587" w:bottom="1417"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A5882"/>
    <w:rsid w:val="056258E9"/>
    <w:rsid w:val="07856AA1"/>
    <w:rsid w:val="08A2199E"/>
    <w:rsid w:val="0DEB238E"/>
    <w:rsid w:val="0E7221B3"/>
    <w:rsid w:val="0F17020F"/>
    <w:rsid w:val="0FEC415B"/>
    <w:rsid w:val="16132025"/>
    <w:rsid w:val="26A07F80"/>
    <w:rsid w:val="28015AE2"/>
    <w:rsid w:val="286F2244"/>
    <w:rsid w:val="2B565333"/>
    <w:rsid w:val="2FC87036"/>
    <w:rsid w:val="381009DE"/>
    <w:rsid w:val="3A1B622F"/>
    <w:rsid w:val="422A52F2"/>
    <w:rsid w:val="45E44447"/>
    <w:rsid w:val="4879080A"/>
    <w:rsid w:val="49E26E87"/>
    <w:rsid w:val="4D4A5882"/>
    <w:rsid w:val="50555842"/>
    <w:rsid w:val="579A39EB"/>
    <w:rsid w:val="60085CFC"/>
    <w:rsid w:val="66E22422"/>
    <w:rsid w:val="71BB3BB3"/>
    <w:rsid w:val="723D6AA4"/>
    <w:rsid w:val="7A4B77FB"/>
    <w:rsid w:val="7BE536BC"/>
    <w:rsid w:val="7F1F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2020-03-09T06:55:00Z</dcterms:created>
  <dc:creator>Administrator</dc:creator>
  <cp:lastModifiedBy>WPS_1616987799</cp:lastModifiedBy>
  <cp:lastPrinted>2021-03-31T02:49:00Z</cp:lastPrinted>
  <dcterms:modified xsi:type="dcterms:W3CDTF">2021-04-19T03:38:26Z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6556FA6E62AE4B5598FE9FBED624F57D</vt:lpwstr>
  </property>
</Properties>
</file>