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643"/>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b/>
          <w:bCs/>
          <w:i w:val="0"/>
          <w:iCs w:val="0"/>
          <w:caps w:val="0"/>
          <w:color w:val="000000"/>
          <w:spacing w:val="0"/>
          <w:sz w:val="27"/>
          <w:szCs w:val="27"/>
          <w:shd w:val="clear" w:fill="FFFFFF"/>
        </w:rPr>
        <w:t>中国农业科学院农业经济与发展研究所</w:t>
      </w:r>
      <w:bookmarkStart w:id="0" w:name="_GoBack"/>
      <w:bookmarkEnd w:id="0"/>
      <w:r>
        <w:rPr>
          <w:rStyle w:val="5"/>
          <w:rFonts w:hint="eastAsia" w:ascii="宋体" w:hAnsi="宋体" w:eastAsia="宋体" w:cs="宋体"/>
          <w:b/>
          <w:bCs/>
          <w:i w:val="0"/>
          <w:iCs w:val="0"/>
          <w:caps w:val="0"/>
          <w:color w:val="000000"/>
          <w:spacing w:val="0"/>
          <w:sz w:val="17"/>
          <w:szCs w:val="17"/>
          <w:shd w:val="clear" w:fill="FFFFFF"/>
        </w:rPr>
        <w:t>岗位要求</w:t>
      </w:r>
    </w:p>
    <w:tbl>
      <w:tblPr>
        <w:tblW w:w="994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87"/>
        <w:gridCol w:w="784"/>
        <w:gridCol w:w="1147"/>
        <w:gridCol w:w="1006"/>
        <w:gridCol w:w="1023"/>
        <w:gridCol w:w="1342"/>
        <w:gridCol w:w="671"/>
        <w:gridCol w:w="2506"/>
        <w:gridCol w:w="7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488" w:type="dxa"/>
            <w:tcBorders>
              <w:top w:val="single" w:color="auto" w:sz="8" w:space="0"/>
              <w:left w:val="single" w:color="auto" w:sz="8" w:space="0"/>
              <w:bottom w:val="nil"/>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Style w:val="5"/>
                <w:rFonts w:hint="eastAsia" w:ascii="宋体" w:hAnsi="宋体" w:eastAsia="宋体" w:cs="宋体"/>
                <w:b/>
                <w:bCs/>
                <w:caps w:val="0"/>
                <w:color w:val="000000"/>
                <w:spacing w:val="0"/>
                <w:sz w:val="17"/>
                <w:szCs w:val="17"/>
                <w:bdr w:val="none" w:color="auto" w:sz="0" w:space="0"/>
              </w:rPr>
              <w:t>序号</w:t>
            </w:r>
          </w:p>
        </w:tc>
        <w:tc>
          <w:tcPr>
            <w:tcW w:w="476" w:type="dxa"/>
            <w:tcBorders>
              <w:top w:val="single" w:color="auto" w:sz="8" w:space="0"/>
              <w:left w:val="nil"/>
              <w:bottom w:val="nil"/>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Style w:val="5"/>
                <w:rFonts w:hint="eastAsia" w:ascii="宋体" w:hAnsi="宋体" w:eastAsia="宋体" w:cs="宋体"/>
                <w:b/>
                <w:bCs/>
                <w:caps w:val="0"/>
                <w:color w:val="000000"/>
                <w:spacing w:val="0"/>
                <w:sz w:val="17"/>
                <w:szCs w:val="17"/>
                <w:bdr w:val="none" w:color="auto" w:sz="0" w:space="0"/>
              </w:rPr>
              <w:t>人才层次</w:t>
            </w:r>
          </w:p>
        </w:tc>
        <w:tc>
          <w:tcPr>
            <w:tcW w:w="814"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Style w:val="5"/>
                <w:rFonts w:hint="eastAsia" w:ascii="宋体" w:hAnsi="宋体" w:eastAsia="宋体" w:cs="宋体"/>
                <w:b/>
                <w:bCs/>
                <w:caps w:val="0"/>
                <w:color w:val="000000"/>
                <w:spacing w:val="0"/>
                <w:sz w:val="17"/>
                <w:szCs w:val="17"/>
                <w:bdr w:val="none" w:color="auto" w:sz="0" w:space="0"/>
              </w:rPr>
              <w:t>创新团队</w:t>
            </w:r>
          </w:p>
        </w:tc>
        <w:tc>
          <w:tcPr>
            <w:tcW w:w="714"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Style w:val="5"/>
                <w:rFonts w:hint="eastAsia" w:ascii="宋体" w:hAnsi="宋体" w:eastAsia="宋体" w:cs="宋体"/>
                <w:b/>
                <w:bCs/>
                <w:caps w:val="0"/>
                <w:color w:val="000000"/>
                <w:spacing w:val="0"/>
                <w:sz w:val="17"/>
                <w:szCs w:val="17"/>
                <w:bdr w:val="none" w:color="auto" w:sz="0" w:space="0"/>
              </w:rPr>
              <w:t>创新岗位</w:t>
            </w:r>
          </w:p>
        </w:tc>
        <w:tc>
          <w:tcPr>
            <w:tcW w:w="726"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Style w:val="5"/>
                <w:rFonts w:hint="eastAsia" w:ascii="宋体" w:hAnsi="宋体" w:eastAsia="宋体" w:cs="宋体"/>
                <w:b/>
                <w:bCs/>
                <w:caps w:val="0"/>
                <w:color w:val="000000"/>
                <w:spacing w:val="0"/>
                <w:sz w:val="17"/>
                <w:szCs w:val="17"/>
                <w:bdr w:val="none" w:color="auto" w:sz="0" w:space="0"/>
              </w:rPr>
              <w:t>学科领域</w:t>
            </w:r>
          </w:p>
        </w:tc>
        <w:tc>
          <w:tcPr>
            <w:tcW w:w="952"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Style w:val="5"/>
                <w:rFonts w:hint="eastAsia" w:ascii="宋体" w:hAnsi="宋体" w:eastAsia="宋体" w:cs="宋体"/>
                <w:b/>
                <w:bCs/>
                <w:caps w:val="0"/>
                <w:color w:val="000000"/>
                <w:spacing w:val="0"/>
                <w:sz w:val="17"/>
                <w:szCs w:val="17"/>
                <w:bdr w:val="none" w:color="auto" w:sz="0" w:space="0"/>
              </w:rPr>
              <w:t>重点方向</w:t>
            </w:r>
          </w:p>
        </w:tc>
        <w:tc>
          <w:tcPr>
            <w:tcW w:w="476"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Style w:val="5"/>
                <w:rFonts w:hint="eastAsia" w:ascii="宋体" w:hAnsi="宋体" w:eastAsia="宋体" w:cs="宋体"/>
                <w:b/>
                <w:bCs/>
                <w:caps w:val="0"/>
                <w:color w:val="000000"/>
                <w:spacing w:val="0"/>
                <w:sz w:val="17"/>
                <w:szCs w:val="17"/>
                <w:bdr w:val="none" w:color="auto" w:sz="0" w:space="0"/>
              </w:rPr>
              <w:t>岗位需求数量</w:t>
            </w:r>
          </w:p>
        </w:tc>
        <w:tc>
          <w:tcPr>
            <w:tcW w:w="1778"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Style w:val="5"/>
                <w:rFonts w:hint="eastAsia" w:ascii="宋体" w:hAnsi="宋体" w:eastAsia="宋体" w:cs="宋体"/>
                <w:b/>
                <w:bCs/>
                <w:caps w:val="0"/>
                <w:color w:val="000000"/>
                <w:spacing w:val="0"/>
                <w:sz w:val="17"/>
                <w:szCs w:val="17"/>
                <w:bdr w:val="none" w:color="auto" w:sz="0" w:space="0"/>
              </w:rPr>
              <w:t>任职条件</w:t>
            </w:r>
          </w:p>
        </w:tc>
        <w:tc>
          <w:tcPr>
            <w:tcW w:w="551" w:type="dxa"/>
            <w:tcBorders>
              <w:top w:val="single" w:color="auto" w:sz="8" w:space="0"/>
              <w:left w:val="nil"/>
              <w:bottom w:val="nil"/>
              <w:right w:val="single" w:color="auto" w:sz="8" w:space="0"/>
            </w:tcBorders>
            <w:shd w:val="clear" w:color="auto" w:fill="FFFFFF"/>
            <w:noWrap/>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Style w:val="5"/>
                <w:rFonts w:hint="eastAsia" w:ascii="宋体" w:hAnsi="宋体" w:eastAsia="宋体" w:cs="宋体"/>
                <w:b/>
                <w:bCs/>
                <w:caps w:val="0"/>
                <w:color w:val="000000"/>
                <w:spacing w:val="0"/>
                <w:sz w:val="17"/>
                <w:szCs w:val="17"/>
                <w:bdr w:val="none" w:color="auto" w:sz="0" w:space="0"/>
              </w:rPr>
              <w:t>引进方式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48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1</w:t>
            </w:r>
          </w:p>
        </w:tc>
        <w:tc>
          <w:tcPr>
            <w:tcW w:w="47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青年英才（40周岁以下）/其他紧急急需人才（45周岁以下）</w:t>
            </w:r>
          </w:p>
        </w:tc>
        <w:tc>
          <w:tcPr>
            <w:tcW w:w="81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国际农业经济与贸易</w:t>
            </w:r>
          </w:p>
        </w:tc>
        <w:tc>
          <w:tcPr>
            <w:tcW w:w="71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科研骨干</w:t>
            </w:r>
          </w:p>
        </w:tc>
        <w:tc>
          <w:tcPr>
            <w:tcW w:w="7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区域经济与政策</w:t>
            </w:r>
          </w:p>
        </w:tc>
        <w:tc>
          <w:tcPr>
            <w:tcW w:w="95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国际农业经济与科技政策</w:t>
            </w:r>
          </w:p>
        </w:tc>
        <w:tc>
          <w:tcPr>
            <w:tcW w:w="4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1</w:t>
            </w:r>
          </w:p>
        </w:tc>
        <w:tc>
          <w:tcPr>
            <w:tcW w:w="177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pPr>
            <w:r>
              <w:rPr>
                <w:rFonts w:hint="eastAsia" w:ascii="宋体" w:hAnsi="宋体" w:eastAsia="宋体" w:cs="宋体"/>
                <w:caps w:val="0"/>
                <w:color w:val="000000"/>
                <w:spacing w:val="0"/>
                <w:sz w:val="17"/>
                <w:szCs w:val="17"/>
                <w:bdr w:val="none" w:color="auto" w:sz="0" w:space="0"/>
              </w:rPr>
              <w:t>1.具有博士学位,且获得博士学位后有连续三年及以上科研工作经历；在高校、科研单位工作的，具有高级专业技术职务；</w:t>
            </w:r>
            <w:r>
              <w:rPr>
                <w:rFonts w:hint="eastAsia" w:ascii="微软雅黑" w:hAnsi="微软雅黑" w:eastAsia="微软雅黑" w:cs="微软雅黑"/>
                <w:caps w:val="0"/>
                <w:spacing w:val="0"/>
                <w:sz w:val="17"/>
                <w:szCs w:val="17"/>
                <w:bdr w:val="none" w:color="auto" w:sz="0" w:space="0"/>
              </w:rPr>
              <w:br w:type="textWrapping"/>
            </w:r>
            <w:r>
              <w:rPr>
                <w:rFonts w:hint="eastAsia" w:ascii="宋体" w:hAnsi="宋体" w:eastAsia="宋体" w:cs="宋体"/>
                <w:caps w:val="0"/>
                <w:color w:val="000000"/>
                <w:spacing w:val="0"/>
                <w:sz w:val="17"/>
                <w:szCs w:val="17"/>
                <w:bdr w:val="none" w:color="auto" w:sz="0" w:space="0"/>
              </w:rPr>
              <w:t>2.具有良好科学素养和团队协作精神，熟悉学科发展前沿,具有系统独立从事科研工作的经历；</w:t>
            </w:r>
            <w:r>
              <w:rPr>
                <w:rFonts w:hint="eastAsia" w:ascii="微软雅黑" w:hAnsi="微软雅黑" w:eastAsia="微软雅黑" w:cs="微软雅黑"/>
                <w:caps w:val="0"/>
                <w:spacing w:val="0"/>
                <w:sz w:val="17"/>
                <w:szCs w:val="17"/>
                <w:bdr w:val="none" w:color="auto" w:sz="0" w:space="0"/>
              </w:rPr>
              <w:br w:type="textWrapping"/>
            </w:r>
            <w:r>
              <w:rPr>
                <w:rFonts w:hint="eastAsia" w:ascii="宋体" w:hAnsi="宋体" w:eastAsia="宋体" w:cs="宋体"/>
                <w:caps w:val="0"/>
                <w:color w:val="000000"/>
                <w:spacing w:val="0"/>
                <w:sz w:val="17"/>
                <w:szCs w:val="17"/>
                <w:bdr w:val="none" w:color="auto" w:sz="0" w:space="0"/>
              </w:rPr>
              <w:t>3.以第一作者或者通讯作者发表SCI或者SSCI2篇及以上。</w:t>
            </w:r>
            <w:r>
              <w:rPr>
                <w:rFonts w:hint="eastAsia" w:ascii="微软雅黑" w:hAnsi="微软雅黑" w:eastAsia="微软雅黑" w:cs="微软雅黑"/>
                <w:caps w:val="0"/>
                <w:spacing w:val="0"/>
                <w:sz w:val="17"/>
                <w:szCs w:val="17"/>
                <w:bdr w:val="none" w:color="auto" w:sz="0" w:space="0"/>
              </w:rPr>
              <w:br w:type="textWrapping"/>
            </w:r>
            <w:r>
              <w:rPr>
                <w:rFonts w:hint="eastAsia" w:ascii="宋体" w:hAnsi="宋体" w:eastAsia="宋体" w:cs="宋体"/>
                <w:caps w:val="0"/>
                <w:color w:val="000000"/>
                <w:spacing w:val="0"/>
                <w:sz w:val="17"/>
                <w:szCs w:val="17"/>
                <w:bdr w:val="none" w:color="auto" w:sz="0" w:space="0"/>
              </w:rPr>
              <w:t>4.主持过国家级课题，发表过高水平学术论文或主笔政策建议获得过省部级以上领导人批示。</w:t>
            </w:r>
          </w:p>
        </w:tc>
        <w:tc>
          <w:tcPr>
            <w:tcW w:w="551" w:type="dxa"/>
            <w:vMerge w:val="restart"/>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全职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4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2</w:t>
            </w:r>
          </w:p>
        </w:tc>
        <w:tc>
          <w:tcPr>
            <w:tcW w:w="47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c>
          <w:tcPr>
            <w:tcW w:w="8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乡村治理与发展</w:t>
            </w:r>
          </w:p>
        </w:tc>
        <w:tc>
          <w:tcPr>
            <w:tcW w:w="7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科研骨干</w:t>
            </w:r>
          </w:p>
        </w:tc>
        <w:tc>
          <w:tcPr>
            <w:tcW w:w="7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乡村发展与政策</w:t>
            </w:r>
          </w:p>
        </w:tc>
        <w:tc>
          <w:tcPr>
            <w:tcW w:w="9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乡村发展与乡村治理；城乡融合政策</w:t>
            </w:r>
          </w:p>
        </w:tc>
        <w:tc>
          <w:tcPr>
            <w:tcW w:w="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1</w:t>
            </w:r>
          </w:p>
        </w:tc>
        <w:tc>
          <w:tcPr>
            <w:tcW w:w="177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c>
          <w:tcPr>
            <w:tcW w:w="551" w:type="dxa"/>
            <w:vMerge w:val="continue"/>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4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3</w:t>
            </w:r>
          </w:p>
        </w:tc>
        <w:tc>
          <w:tcPr>
            <w:tcW w:w="47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c>
          <w:tcPr>
            <w:tcW w:w="8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技术经济与科技政策</w:t>
            </w:r>
          </w:p>
        </w:tc>
        <w:tc>
          <w:tcPr>
            <w:tcW w:w="7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科研骨干</w:t>
            </w:r>
          </w:p>
        </w:tc>
        <w:tc>
          <w:tcPr>
            <w:tcW w:w="7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技术经济与政策</w:t>
            </w:r>
          </w:p>
        </w:tc>
        <w:tc>
          <w:tcPr>
            <w:tcW w:w="9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技术经济理论与政策</w:t>
            </w:r>
          </w:p>
        </w:tc>
        <w:tc>
          <w:tcPr>
            <w:tcW w:w="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1</w:t>
            </w:r>
          </w:p>
        </w:tc>
        <w:tc>
          <w:tcPr>
            <w:tcW w:w="177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c>
          <w:tcPr>
            <w:tcW w:w="551" w:type="dxa"/>
            <w:vMerge w:val="continue"/>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4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4</w:t>
            </w:r>
          </w:p>
        </w:tc>
        <w:tc>
          <w:tcPr>
            <w:tcW w:w="47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c>
          <w:tcPr>
            <w:tcW w:w="8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农业农村现代化理论与政策</w:t>
            </w:r>
          </w:p>
        </w:tc>
        <w:tc>
          <w:tcPr>
            <w:tcW w:w="7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科研骨干</w:t>
            </w:r>
          </w:p>
        </w:tc>
        <w:tc>
          <w:tcPr>
            <w:tcW w:w="7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技术经济与政策</w:t>
            </w:r>
          </w:p>
        </w:tc>
        <w:tc>
          <w:tcPr>
            <w:tcW w:w="9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农业农村现代化理论与政策</w:t>
            </w:r>
          </w:p>
        </w:tc>
        <w:tc>
          <w:tcPr>
            <w:tcW w:w="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1</w:t>
            </w:r>
          </w:p>
        </w:tc>
        <w:tc>
          <w:tcPr>
            <w:tcW w:w="177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c>
          <w:tcPr>
            <w:tcW w:w="551" w:type="dxa"/>
            <w:vMerge w:val="continue"/>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4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5</w:t>
            </w:r>
          </w:p>
        </w:tc>
        <w:tc>
          <w:tcPr>
            <w:tcW w:w="47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c>
          <w:tcPr>
            <w:tcW w:w="8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粮食安全与发展政策</w:t>
            </w:r>
          </w:p>
        </w:tc>
        <w:tc>
          <w:tcPr>
            <w:tcW w:w="7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科研骨干</w:t>
            </w:r>
          </w:p>
        </w:tc>
        <w:tc>
          <w:tcPr>
            <w:tcW w:w="7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产业经济与政策</w:t>
            </w:r>
          </w:p>
        </w:tc>
        <w:tc>
          <w:tcPr>
            <w:tcW w:w="9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粮食作物产业经济与政策</w:t>
            </w:r>
          </w:p>
        </w:tc>
        <w:tc>
          <w:tcPr>
            <w:tcW w:w="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1</w:t>
            </w:r>
          </w:p>
        </w:tc>
        <w:tc>
          <w:tcPr>
            <w:tcW w:w="177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c>
          <w:tcPr>
            <w:tcW w:w="551" w:type="dxa"/>
            <w:vMerge w:val="continue"/>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caps w:val="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4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6</w:t>
            </w:r>
          </w:p>
        </w:tc>
        <w:tc>
          <w:tcPr>
            <w:tcW w:w="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领军人才（年龄要求：50周岁以下）</w:t>
            </w:r>
          </w:p>
        </w:tc>
        <w:tc>
          <w:tcPr>
            <w:tcW w:w="8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技术经济与科技政策</w:t>
            </w:r>
          </w:p>
        </w:tc>
        <w:tc>
          <w:tcPr>
            <w:tcW w:w="7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科研骨干</w:t>
            </w:r>
          </w:p>
        </w:tc>
        <w:tc>
          <w:tcPr>
            <w:tcW w:w="7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技术经济与政策</w:t>
            </w:r>
          </w:p>
        </w:tc>
        <w:tc>
          <w:tcPr>
            <w:tcW w:w="9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left"/>
            </w:pPr>
            <w:r>
              <w:rPr>
                <w:rFonts w:hint="eastAsia" w:ascii="宋体" w:hAnsi="宋体" w:eastAsia="宋体" w:cs="宋体"/>
                <w:i w:val="0"/>
                <w:iCs w:val="0"/>
                <w:caps w:val="0"/>
                <w:color w:val="000000"/>
                <w:spacing w:val="0"/>
                <w:sz w:val="17"/>
                <w:szCs w:val="17"/>
                <w:bdr w:val="none" w:color="auto" w:sz="0" w:space="0"/>
              </w:rPr>
              <w:t>农业技术创新与政策</w:t>
            </w:r>
          </w:p>
        </w:tc>
        <w:tc>
          <w:tcPr>
            <w:tcW w:w="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1</w:t>
            </w:r>
          </w:p>
        </w:tc>
        <w:tc>
          <w:tcPr>
            <w:tcW w:w="17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pPr>
            <w:r>
              <w:rPr>
                <w:rFonts w:hint="eastAsia" w:ascii="宋体" w:hAnsi="宋体" w:eastAsia="宋体" w:cs="宋体"/>
                <w:caps w:val="0"/>
                <w:color w:val="000000"/>
                <w:spacing w:val="0"/>
                <w:sz w:val="17"/>
                <w:szCs w:val="17"/>
                <w:bdr w:val="none" w:color="auto" w:sz="0" w:space="0"/>
              </w:rPr>
              <w:t>研究方向符合国家重大战略需求并处于世界前沿领域，在基础研方面有重大发现，在解决行业、产业重大关键问题方面有突出贡献的杰出人才；</w:t>
            </w:r>
            <w:r>
              <w:rPr>
                <w:rFonts w:hint="eastAsia" w:ascii="微软雅黑" w:hAnsi="微软雅黑" w:eastAsia="微软雅黑" w:cs="微软雅黑"/>
                <w:caps w:val="0"/>
                <w:spacing w:val="0"/>
                <w:sz w:val="17"/>
                <w:szCs w:val="17"/>
                <w:bdr w:val="none" w:color="auto" w:sz="0" w:space="0"/>
              </w:rPr>
              <w:br w:type="textWrapping"/>
            </w:r>
            <w:r>
              <w:rPr>
                <w:rFonts w:hint="eastAsia" w:ascii="宋体" w:hAnsi="宋体" w:eastAsia="宋体" w:cs="宋体"/>
                <w:caps w:val="0"/>
                <w:color w:val="000000"/>
                <w:spacing w:val="0"/>
                <w:sz w:val="17"/>
                <w:szCs w:val="17"/>
                <w:bdr w:val="none" w:color="auto" w:sz="0" w:space="0"/>
              </w:rPr>
              <w:t>在国家中长期科技发展规划确立的重点方向，主持重大科研任务、领衔高层次创新团队和重点学科建设的领军人才；</w:t>
            </w:r>
            <w:r>
              <w:rPr>
                <w:rFonts w:hint="eastAsia" w:ascii="微软雅黑" w:hAnsi="微软雅黑" w:eastAsia="微软雅黑" w:cs="微软雅黑"/>
                <w:caps w:val="0"/>
                <w:spacing w:val="0"/>
                <w:sz w:val="17"/>
                <w:szCs w:val="17"/>
                <w:bdr w:val="none" w:color="auto" w:sz="0" w:space="0"/>
              </w:rPr>
              <w:br w:type="textWrapping"/>
            </w:r>
            <w:r>
              <w:rPr>
                <w:rFonts w:hint="eastAsia" w:ascii="宋体" w:hAnsi="宋体" w:eastAsia="宋体" w:cs="宋体"/>
                <w:caps w:val="0"/>
                <w:color w:val="000000"/>
                <w:spacing w:val="0"/>
                <w:sz w:val="17"/>
                <w:szCs w:val="17"/>
                <w:bdr w:val="none" w:color="auto" w:sz="0" w:space="0"/>
              </w:rPr>
              <w:t>在农业经济研究领域取得突破，获得较高学术成就，有一定社会影响力的优秀人才；</w:t>
            </w:r>
            <w:r>
              <w:rPr>
                <w:rFonts w:hint="eastAsia" w:ascii="微软雅黑" w:hAnsi="微软雅黑" w:eastAsia="微软雅黑" w:cs="微软雅黑"/>
                <w:caps w:val="0"/>
                <w:spacing w:val="0"/>
                <w:sz w:val="17"/>
                <w:szCs w:val="17"/>
                <w:bdr w:val="none" w:color="auto" w:sz="0" w:space="0"/>
              </w:rPr>
              <w:br w:type="textWrapping"/>
            </w:r>
            <w:r>
              <w:rPr>
                <w:rFonts w:hint="eastAsia" w:ascii="宋体" w:hAnsi="宋体" w:eastAsia="宋体" w:cs="宋体"/>
                <w:caps w:val="0"/>
                <w:color w:val="000000"/>
                <w:spacing w:val="0"/>
                <w:sz w:val="17"/>
                <w:szCs w:val="17"/>
                <w:bdr w:val="none" w:color="auto" w:sz="0" w:space="0"/>
              </w:rPr>
              <w:t>获得国家级人才荣誉称号者优先考虑。</w:t>
            </w:r>
          </w:p>
        </w:tc>
        <w:tc>
          <w:tcPr>
            <w:tcW w:w="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bottom w:val="none" w:color="auto" w:sz="0" w:space="0"/>
              </w:pBdr>
              <w:ind w:left="0" w:firstLine="0"/>
              <w:jc w:val="center"/>
            </w:pPr>
            <w:r>
              <w:rPr>
                <w:rFonts w:hint="eastAsia" w:ascii="宋体" w:hAnsi="宋体" w:eastAsia="宋体" w:cs="宋体"/>
                <w:caps w:val="0"/>
                <w:color w:val="000000"/>
                <w:spacing w:val="0"/>
                <w:sz w:val="17"/>
                <w:szCs w:val="17"/>
                <w:bdr w:val="none" w:color="auto" w:sz="0" w:space="0"/>
              </w:rPr>
              <w:t>全职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F246D"/>
    <w:rsid w:val="077F24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2021-04-26T04:33:00Z</dcterms:created>
  <dc:creator>WPS_1609033458</dc:creator>
  <cp:lastModifiedBy>WPS_1609033458</cp:lastModifiedBy>
  <dcterms:modified xsi:type="dcterms:W3CDTF">2021-04-26T04:34:40Z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A4462D22DA5E45C4ADEA7DD1D133CC02</vt:lpwstr>
  </property>
</Properties>
</file>