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16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2021-04-27T10:24:56Z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