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CF4" w:rsidRPr="0034365A" w:rsidRDefault="0013718D">
      <w:pPr>
        <w:spacing w:after="0" w:line="240" w:lineRule="auto"/>
        <w:rPr>
          <w:rFonts w:ascii="黑体" w:eastAsia="黑体" w:hAnsi="黑体" w:cs="仿宋"/>
          <w:sz w:val="32"/>
          <w:szCs w:val="36"/>
        </w:rPr>
      </w:pPr>
      <w:r w:rsidRPr="0034365A">
        <w:rPr>
          <w:rFonts w:ascii="黑体" w:eastAsia="黑体" w:hAnsi="黑体" w:cs="仿宋" w:hint="eastAsia"/>
          <w:sz w:val="32"/>
          <w:szCs w:val="36"/>
        </w:rPr>
        <w:t>附件</w:t>
      </w:r>
      <w:r w:rsidRPr="0034365A">
        <w:rPr>
          <w:rFonts w:ascii="黑体" w:eastAsia="黑体" w:hAnsi="黑体" w:cs="仿宋" w:hint="eastAsia"/>
          <w:sz w:val="32"/>
          <w:szCs w:val="36"/>
        </w:rPr>
        <w:t>1</w:t>
      </w: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F97CF4">
        <w:trPr>
          <w:trHeight w:val="429"/>
          <w:jc w:val="center"/>
        </w:trPr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7CF4" w:rsidRDefault="0013718D">
            <w:pPr>
              <w:autoSpaceDN w:val="0"/>
              <w:jc w:val="center"/>
              <w:textAlignment w:val="center"/>
              <w:rPr>
                <w:rFonts w:asciiTheme="majorEastAsia" w:eastAsiaTheme="majorEastAsia" w:hAnsiTheme="majorEastAsia" w:cs="Times New Roman"/>
                <w:b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方正小标宋简体" w:hint="eastAsia"/>
                <w:b/>
                <w:sz w:val="44"/>
                <w:szCs w:val="44"/>
              </w:rPr>
              <w:t>中国工业互联网研究院江苏分院</w:t>
            </w:r>
            <w:r>
              <w:rPr>
                <w:rFonts w:asciiTheme="majorEastAsia" w:eastAsiaTheme="majorEastAsia" w:hAnsiTheme="majorEastAsia" w:cs="方正小标宋简体" w:hint="eastAsia"/>
                <w:b/>
                <w:sz w:val="44"/>
                <w:szCs w:val="44"/>
              </w:rPr>
              <w:t>2021</w:t>
            </w:r>
            <w:r>
              <w:rPr>
                <w:rFonts w:asciiTheme="majorEastAsia" w:eastAsiaTheme="majorEastAsia" w:hAnsiTheme="majorEastAsia" w:cs="方正小标宋简体" w:hint="eastAsia"/>
                <w:b/>
                <w:sz w:val="44"/>
                <w:szCs w:val="44"/>
              </w:rPr>
              <w:t>年第一次公开招聘岗位信息表</w:t>
            </w:r>
          </w:p>
        </w:tc>
      </w:tr>
    </w:tbl>
    <w:tbl>
      <w:tblPr>
        <w:tblpPr w:leftFromText="180" w:rightFromText="180" w:vertAnchor="text" w:horzAnchor="page" w:tblpX="1476" w:tblpY="3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707"/>
        <w:gridCol w:w="695"/>
        <w:gridCol w:w="740"/>
        <w:gridCol w:w="1439"/>
        <w:gridCol w:w="830"/>
        <w:gridCol w:w="830"/>
        <w:gridCol w:w="4476"/>
        <w:gridCol w:w="708"/>
      </w:tblGrid>
      <w:tr w:rsidR="00F97CF4">
        <w:trPr>
          <w:trHeight w:val="439"/>
        </w:trPr>
        <w:tc>
          <w:tcPr>
            <w:tcW w:w="26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CF4" w:rsidRDefault="0013718D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岗位名称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CF4" w:rsidRDefault="0013718D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岗位职责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CF4" w:rsidRDefault="0013718D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招聘人数</w:t>
            </w:r>
          </w:p>
        </w:tc>
        <w:tc>
          <w:tcPr>
            <w:tcW w:w="293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CF4" w:rsidRDefault="0013718D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招聘条件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CF4" w:rsidRDefault="0013718D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备注</w:t>
            </w:r>
          </w:p>
        </w:tc>
      </w:tr>
      <w:tr w:rsidR="00F97CF4">
        <w:trPr>
          <w:trHeight w:val="664"/>
        </w:trPr>
        <w:tc>
          <w:tcPr>
            <w:tcW w:w="261" w:type="pct"/>
            <w:vMerge/>
            <w:tcBorders>
              <w:top w:val="single" w:sz="4" w:space="0" w:color="auto"/>
            </w:tcBorders>
            <w:vAlign w:val="center"/>
          </w:tcPr>
          <w:p w:rsidR="00F97CF4" w:rsidRDefault="00F97CF4">
            <w:pPr>
              <w:spacing w:line="5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307" w:type="pct"/>
            <w:vMerge/>
            <w:tcBorders>
              <w:top w:val="single" w:sz="4" w:space="0" w:color="auto"/>
            </w:tcBorders>
            <w:vAlign w:val="center"/>
          </w:tcPr>
          <w:p w:rsidR="00F97CF4" w:rsidRDefault="00F97CF4">
            <w:pPr>
              <w:spacing w:line="5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</w:tcBorders>
            <w:vAlign w:val="center"/>
          </w:tcPr>
          <w:p w:rsidR="00F97CF4" w:rsidRDefault="00F97CF4">
            <w:pPr>
              <w:spacing w:line="5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:rsidR="00F97CF4" w:rsidRDefault="0013718D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招聘范围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:rsidR="00F97CF4" w:rsidRDefault="0013718D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专业</w:t>
            </w:r>
          </w:p>
        </w:tc>
        <w:tc>
          <w:tcPr>
            <w:tcW w:w="293" w:type="pct"/>
            <w:tcBorders>
              <w:top w:val="single" w:sz="4" w:space="0" w:color="auto"/>
            </w:tcBorders>
            <w:vAlign w:val="center"/>
          </w:tcPr>
          <w:p w:rsidR="00F97CF4" w:rsidRDefault="0013718D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学历</w:t>
            </w:r>
          </w:p>
        </w:tc>
        <w:tc>
          <w:tcPr>
            <w:tcW w:w="293" w:type="pct"/>
            <w:tcBorders>
              <w:top w:val="single" w:sz="4" w:space="0" w:color="auto"/>
            </w:tcBorders>
            <w:vAlign w:val="center"/>
          </w:tcPr>
          <w:p w:rsidR="00F97CF4" w:rsidRDefault="0013718D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学位</w:t>
            </w:r>
          </w:p>
        </w:tc>
        <w:tc>
          <w:tcPr>
            <w:tcW w:w="1575" w:type="pct"/>
            <w:tcBorders>
              <w:top w:val="single" w:sz="4" w:space="0" w:color="auto"/>
            </w:tcBorders>
            <w:vAlign w:val="center"/>
          </w:tcPr>
          <w:p w:rsidR="00F97CF4" w:rsidRDefault="0013718D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其他条件</w:t>
            </w:r>
          </w:p>
        </w:tc>
        <w:tc>
          <w:tcPr>
            <w:tcW w:w="250" w:type="pct"/>
            <w:vMerge/>
            <w:tcBorders>
              <w:top w:val="single" w:sz="4" w:space="0" w:color="auto"/>
            </w:tcBorders>
            <w:vAlign w:val="center"/>
          </w:tcPr>
          <w:p w:rsidR="00F97CF4" w:rsidRDefault="00F97CF4">
            <w:pPr>
              <w:autoSpaceDN w:val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F97CF4">
        <w:trPr>
          <w:trHeight w:val="49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spacing w:after="0" w:line="240" w:lineRule="auto"/>
              <w:contextualSpacing/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财务会计岗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负责财务核算工作；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负责报销审核工作；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负责纳税申报工作；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负责财务凭证的装订和档案管理工作；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5.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负责编制各项财务报表；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6.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负责制定各项财务制度；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7</w:t>
            </w:r>
            <w:r>
              <w:rPr>
                <w:rFonts w:ascii="仿宋" w:eastAsia="仿宋" w:hAnsi="仿宋" w:cs="Calibri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负责对接外聘财务服务；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8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负责财务决算工作；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9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负责领导交办的其他工作。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非应届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经济学、管理学、理学、工学、法学等相关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专业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3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年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（博士</w:t>
            </w:r>
            <w:r>
              <w:rPr>
                <w:rFonts w:ascii="仿宋" w:eastAsia="仿宋" w:hAnsi="仿宋" w:cs="Calibri"/>
                <w:sz w:val="20"/>
                <w:szCs w:val="21"/>
                <w:lang w:eastAsia="zh-Hans"/>
              </w:rPr>
              <w:t>1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年）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以上工作经验，有事业单位财务工作经验优先；中共党员优先；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有报销审核、总账会计、成本会计、财务共享中心建设等工作经验者优先；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逻辑思维能力强，有较强的文字表达能力，熟练掌握各种办公软件和财务软件；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具有中级会计师或者注册会计师职业资格证书优先。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F97CF4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</w:p>
        </w:tc>
      </w:tr>
      <w:tr w:rsidR="00F97CF4">
        <w:trPr>
          <w:trHeight w:val="233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spacing w:after="0" w:line="240" w:lineRule="auto"/>
              <w:contextualSpacing/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lastRenderedPageBreak/>
              <w:t>综合岗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负责党建、纪检、人事等日常工作；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2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负责日常薪酬管理工作；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3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建立健全绩效管理制度，细化绩效管理的具体流程，落实绩效管理的工作任务；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4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执行并完善单位人事制度；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5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员工人事信息管理及档案维护；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6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领导交办的其他工作；</w:t>
            </w:r>
          </w:p>
          <w:p w:rsidR="00F97CF4" w:rsidRDefault="0013718D">
            <w:pPr>
              <w:spacing w:after="0" w:line="240" w:lineRule="auto"/>
              <w:contextualSpacing/>
              <w:jc w:val="left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7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负责公文、机要、档案、保密、印章等管理工作；负责会议、宣传、法务、合作交流、办公保障等工作；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8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负责重大活动和重大事项的协调督办；负责分院办公信息化建设工作；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9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负责江苏分院日常管理制度建设，保障分院日常运行管理；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10.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领导交办的其他工作。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非应届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spacing w:after="0" w:line="240" w:lineRule="auto"/>
              <w:contextualSpacing/>
              <w:jc w:val="center"/>
              <w:rPr>
                <w:rFonts w:ascii="仿宋" w:eastAsia="仿宋" w:hAnsi="仿宋" w:cs="Calibri"/>
                <w:sz w:val="20"/>
                <w:szCs w:val="21"/>
                <w:lang w:eastAsia="zh-Hans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哲学、文学、工学、管理学、法学等人文社科相关专业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</w:t>
            </w:r>
            <w:r>
              <w:rPr>
                <w:rFonts w:ascii="仿宋" w:eastAsia="仿宋" w:hAnsi="仿宋" w:cs="Calibri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 xml:space="preserve"> 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3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年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（博士</w:t>
            </w:r>
            <w:r>
              <w:rPr>
                <w:rFonts w:ascii="仿宋" w:eastAsia="仿宋" w:hAnsi="仿宋" w:cs="Calibri"/>
                <w:sz w:val="20"/>
                <w:szCs w:val="21"/>
                <w:lang w:eastAsia="zh-Hans"/>
              </w:rPr>
              <w:t>1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年）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以上工作经验，中共党员优先；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</w:t>
            </w:r>
            <w:r>
              <w:rPr>
                <w:rFonts w:ascii="仿宋" w:eastAsia="仿宋" w:hAnsi="仿宋" w:cs="Calibri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具有较好的文字功底；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3</w:t>
            </w:r>
            <w:r>
              <w:rPr>
                <w:rFonts w:ascii="仿宋" w:eastAsia="仿宋" w:hAnsi="仿宋" w:cs="Calibri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具有较强的策划和组织协调能力；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4</w:t>
            </w:r>
            <w:r>
              <w:rPr>
                <w:rFonts w:ascii="仿宋" w:eastAsia="仿宋" w:hAnsi="仿宋" w:cs="Calibri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 xml:space="preserve"> 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熟练使用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WORD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、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EXCEL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、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PPT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等办公软件；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5</w:t>
            </w:r>
            <w:r>
              <w:rPr>
                <w:rFonts w:ascii="仿宋" w:eastAsia="仿宋" w:hAnsi="仿宋" w:cs="Calibri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具有市场活动策划、政府事务接待经验者优先；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6</w:t>
            </w:r>
            <w:r>
              <w:rPr>
                <w:rFonts w:ascii="仿宋" w:eastAsia="仿宋" w:hAnsi="仿宋" w:cs="Calibri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具备良好人力资源专业知识，具备分析能力和处理实际问题的能力；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/>
                <w:sz w:val="20"/>
              </w:rPr>
              <w:t>7</w:t>
            </w:r>
            <w:r>
              <w:rPr>
                <w:rFonts w:ascii="仿宋" w:eastAsia="仿宋" w:hAnsi="仿宋" w:hint="eastAsia"/>
                <w:sz w:val="20"/>
              </w:rPr>
              <w:t>.</w:t>
            </w:r>
            <w:r>
              <w:rPr>
                <w:rFonts w:ascii="仿宋" w:eastAsia="仿宋" w:hAnsi="仿宋" w:hint="eastAsia"/>
                <w:sz w:val="20"/>
              </w:rPr>
              <w:t>有事业单位人事工作经验优先。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F97CF4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</w:p>
        </w:tc>
      </w:tr>
      <w:tr w:rsidR="00F97CF4">
        <w:trPr>
          <w:trHeight w:val="10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技术岗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负责国家大数据中心分中心系统集成和项目管理等工作；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负责分中心数据管理和服务体系建设、网络方案设计、安全保障体系建设等；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开展分中心技术研发、系统集成与测试等，编制项目预算；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组织实施浙江分中心项目进度管理、文档管理、风险控制等；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5</w:t>
            </w:r>
            <w:r>
              <w:rPr>
                <w:rFonts w:ascii="仿宋" w:eastAsia="仿宋" w:hAnsi="仿宋" w:cs="Calibri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领导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交办的其他工作。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非应届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工学、理学、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经济学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、哲学、管理学等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相关专业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1.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3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年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（博士</w:t>
            </w:r>
            <w:r>
              <w:rPr>
                <w:rFonts w:ascii="仿宋" w:eastAsia="仿宋" w:hAnsi="仿宋" w:cs="Calibri"/>
                <w:sz w:val="20"/>
                <w:szCs w:val="21"/>
                <w:lang w:eastAsia="zh-Hans"/>
              </w:rPr>
              <w:t>1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年）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以上工作经验，中共党员优先；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2.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在工业互联网、工业数字化转型、工业大数据等相关领域有一定工作基础；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3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有数据确权、分类分级、跨境流动及数据治理等方面研究经验者优先；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4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具备较强的学习能力，对业务和新知识能够快速理解和交流；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  <w:lang w:eastAsia="zh-Hans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5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有工业互联网平台系统设计及行业应用经验者优先。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F97CF4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</w:p>
        </w:tc>
      </w:tr>
      <w:tr w:rsidR="00F97CF4">
        <w:trPr>
          <w:trHeight w:val="91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lastRenderedPageBreak/>
              <w:t>产业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规划岗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1.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负责工业互联网相关战略研究、产业规划，完成报告撰写、方案实施、项目申请等工作；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2.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制定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产业规划业务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相关工作计划并提出相关实施方案；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 xml:space="preserve">                                    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3.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负责完成内参信息、研究报告、媒体刊文等理论研究和舆论宣传工作；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4.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建立、维系与各地方政府主管部门的良好关系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，支撑地方政府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5.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领导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交办的其他工作。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非应届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管理学、经济学、工学、文学、理学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等相关专业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硕士及以上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3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年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（博士</w:t>
            </w:r>
            <w:r>
              <w:rPr>
                <w:rFonts w:ascii="仿宋" w:eastAsia="仿宋" w:hAnsi="仿宋" w:cs="Calibri"/>
                <w:sz w:val="20"/>
                <w:szCs w:val="21"/>
                <w:lang w:eastAsia="zh-Hans"/>
              </w:rPr>
              <w:t>1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年）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以上工作经验，中共党员优先；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具备咨询服务报告和政府公文写作等经验优先；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3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较强的宏观思维能力、战略规划能力、沟通协调能力以及执行能力，有高度的责任心以及严谨的工作态度；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4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有国家重点项目研究经验者优先；有技术报告、可研报告、咨询报告和政府公文写作经验者优先；发表过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SCI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、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EI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论文或获得科技类奖项者优先；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5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具备较高的公文写作水平及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PPT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制作能力，能熟练使用各种办公软件；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6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具备良好的的心理素质和承压能力，较强的团队协作意识和沟通协调能力。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F97CF4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</w:p>
        </w:tc>
      </w:tr>
      <w:tr w:rsidR="00F97CF4">
        <w:trPr>
          <w:trHeight w:val="303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市场岗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熟悉工业互联网区域业务，制定相关推进方案；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深入研究市场需求，制定相应的市场拓展方案，积极开拓相关市场；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建立、维系与地方政府主管部门的良好关系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，完成地方政府支撑工作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负责区域相关业务的策划、推广、管理等工作；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5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领导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交办的其他工作。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autoSpaceDN w:val="0"/>
              <w:jc w:val="center"/>
              <w:textAlignment w:val="center"/>
              <w:rPr>
                <w:rFonts w:ascii="仿宋" w:eastAsia="仿宋" w:hAnsi="仿宋" w:cs="Calibri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非应届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工学、理学、哲学、管理学、经济学</w:t>
            </w:r>
            <w:r>
              <w:rPr>
                <w:rFonts w:ascii="仿宋" w:eastAsia="仿宋" w:hAnsi="仿宋" w:hint="eastAsia"/>
                <w:sz w:val="20"/>
              </w:rPr>
              <w:t>等相关专业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硕士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及以上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硕士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及以上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13718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具有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3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年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（博士</w:t>
            </w:r>
            <w:r>
              <w:rPr>
                <w:rFonts w:ascii="仿宋" w:eastAsia="仿宋" w:hAnsi="仿宋" w:cs="Calibri"/>
                <w:sz w:val="20"/>
                <w:szCs w:val="21"/>
                <w:lang w:eastAsia="zh-Hans"/>
              </w:rPr>
              <w:t>1</w:t>
            </w:r>
            <w:r>
              <w:rPr>
                <w:rFonts w:ascii="仿宋" w:eastAsia="仿宋" w:hAnsi="仿宋" w:cs="Calibri" w:hint="eastAsia"/>
                <w:sz w:val="20"/>
                <w:szCs w:val="21"/>
                <w:lang w:eastAsia="zh-Hans"/>
              </w:rPr>
              <w:t>年）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以上工作经验，中共党员优先；</w:t>
            </w:r>
          </w:p>
          <w:p w:rsidR="00F97CF4" w:rsidRDefault="0013718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 w:hint="eastAsia"/>
                <w:sz w:val="20"/>
                <w:szCs w:val="21"/>
              </w:rPr>
              <w:t>具有良好的文字和口头表达能力，沟通协调能力强，能够独立撰写各类公文和报告；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3.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在工业互联网、工业数字化转型、工业大数据等相关领域有一定工作基础；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4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具备较强的业务感知能力、总结概括能力、协调组织能力；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 xml:space="preserve"> 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5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熟练操作各种办公软件，具有较高的工作热情；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6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有项目管理经验或市场经验者优先；</w:t>
            </w:r>
          </w:p>
          <w:p w:rsidR="00F97CF4" w:rsidRDefault="0013718D">
            <w:pPr>
              <w:spacing w:after="0" w:line="240" w:lineRule="auto"/>
              <w:contextualSpacing/>
              <w:rPr>
                <w:rFonts w:ascii="仿宋" w:eastAsia="仿宋" w:hAnsi="仿宋" w:cs="Calibri"/>
                <w:sz w:val="20"/>
                <w:szCs w:val="21"/>
              </w:rPr>
            </w:pPr>
            <w:r>
              <w:rPr>
                <w:rFonts w:ascii="仿宋" w:eastAsia="仿宋" w:hAnsi="仿宋" w:cs="Calibri"/>
                <w:sz w:val="20"/>
                <w:szCs w:val="21"/>
              </w:rPr>
              <w:t>7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cs="Calibri" w:hint="eastAsia"/>
                <w:sz w:val="20"/>
                <w:szCs w:val="21"/>
              </w:rPr>
              <w:t>具备良好的心理素质和承压能力，较强的团队协作意识和沟通协调能力。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4" w:rsidRDefault="00F97CF4">
            <w:pPr>
              <w:jc w:val="center"/>
              <w:rPr>
                <w:rFonts w:ascii="仿宋" w:eastAsia="仿宋" w:hAnsi="仿宋" w:cs="Calibri"/>
                <w:sz w:val="20"/>
                <w:szCs w:val="21"/>
              </w:rPr>
            </w:pPr>
          </w:p>
        </w:tc>
      </w:tr>
    </w:tbl>
    <w:p w:rsidR="00F97CF4" w:rsidRDefault="00F97CF4" w:rsidP="00890DEF">
      <w:pPr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F97C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18D" w:rsidRDefault="0013718D">
      <w:pPr>
        <w:spacing w:line="240" w:lineRule="auto"/>
      </w:pPr>
      <w:r>
        <w:separator/>
      </w:r>
    </w:p>
  </w:endnote>
  <w:endnote w:type="continuationSeparator" w:id="0">
    <w:p w:rsidR="0013718D" w:rsidRDefault="00137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18D" w:rsidRDefault="0013718D">
      <w:pPr>
        <w:spacing w:after="0" w:line="240" w:lineRule="auto"/>
      </w:pPr>
      <w:r>
        <w:separator/>
      </w:r>
    </w:p>
  </w:footnote>
  <w:footnote w:type="continuationSeparator" w:id="0">
    <w:p w:rsidR="0013718D" w:rsidRDefault="0013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51E74A"/>
    <w:multiLevelType w:val="singleLevel"/>
    <w:tmpl w:val="6051E74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E0"/>
    <w:rsid w:val="95F09697"/>
    <w:rsid w:val="B6F6C107"/>
    <w:rsid w:val="BDAE1249"/>
    <w:rsid w:val="BF47A0C7"/>
    <w:rsid w:val="BFFB0945"/>
    <w:rsid w:val="EADF4A77"/>
    <w:rsid w:val="EFFEE0CD"/>
    <w:rsid w:val="FBFF3926"/>
    <w:rsid w:val="FD5C5C96"/>
    <w:rsid w:val="FF3FAC05"/>
    <w:rsid w:val="000413C2"/>
    <w:rsid w:val="00042B0A"/>
    <w:rsid w:val="000528C6"/>
    <w:rsid w:val="00060F69"/>
    <w:rsid w:val="00080D88"/>
    <w:rsid w:val="00096CAD"/>
    <w:rsid w:val="000A1323"/>
    <w:rsid w:val="000A3773"/>
    <w:rsid w:val="000C0F7B"/>
    <w:rsid w:val="000C6060"/>
    <w:rsid w:val="000C7819"/>
    <w:rsid w:val="000E296F"/>
    <w:rsid w:val="00104F25"/>
    <w:rsid w:val="001210C5"/>
    <w:rsid w:val="0013718D"/>
    <w:rsid w:val="00142D82"/>
    <w:rsid w:val="00153F6A"/>
    <w:rsid w:val="001701BE"/>
    <w:rsid w:val="00175011"/>
    <w:rsid w:val="001941AF"/>
    <w:rsid w:val="001A161C"/>
    <w:rsid w:val="001C45D8"/>
    <w:rsid w:val="001E6773"/>
    <w:rsid w:val="001E7543"/>
    <w:rsid w:val="00200495"/>
    <w:rsid w:val="00205D08"/>
    <w:rsid w:val="00210702"/>
    <w:rsid w:val="00213926"/>
    <w:rsid w:val="002268C6"/>
    <w:rsid w:val="00227813"/>
    <w:rsid w:val="002446E0"/>
    <w:rsid w:val="00245BE0"/>
    <w:rsid w:val="002471A2"/>
    <w:rsid w:val="00256D0F"/>
    <w:rsid w:val="002624FC"/>
    <w:rsid w:val="00276113"/>
    <w:rsid w:val="002920FA"/>
    <w:rsid w:val="002A634B"/>
    <w:rsid w:val="002B66AE"/>
    <w:rsid w:val="002C670D"/>
    <w:rsid w:val="002D12E6"/>
    <w:rsid w:val="002E4A04"/>
    <w:rsid w:val="002F2A55"/>
    <w:rsid w:val="002F6945"/>
    <w:rsid w:val="00320B3D"/>
    <w:rsid w:val="00322857"/>
    <w:rsid w:val="0034365A"/>
    <w:rsid w:val="00352843"/>
    <w:rsid w:val="00355AAC"/>
    <w:rsid w:val="003604E0"/>
    <w:rsid w:val="00375FA1"/>
    <w:rsid w:val="003B2E6C"/>
    <w:rsid w:val="00437B50"/>
    <w:rsid w:val="0046299B"/>
    <w:rsid w:val="00464376"/>
    <w:rsid w:val="00483996"/>
    <w:rsid w:val="00495D57"/>
    <w:rsid w:val="004A4E87"/>
    <w:rsid w:val="004C43E1"/>
    <w:rsid w:val="004D347B"/>
    <w:rsid w:val="004E2169"/>
    <w:rsid w:val="00515EB6"/>
    <w:rsid w:val="00520E29"/>
    <w:rsid w:val="0053353F"/>
    <w:rsid w:val="00535DDC"/>
    <w:rsid w:val="00595E02"/>
    <w:rsid w:val="005A2D6D"/>
    <w:rsid w:val="005A7B09"/>
    <w:rsid w:val="005B59A0"/>
    <w:rsid w:val="005C6C4D"/>
    <w:rsid w:val="005D5DEB"/>
    <w:rsid w:val="006030B4"/>
    <w:rsid w:val="006400CA"/>
    <w:rsid w:val="006431C1"/>
    <w:rsid w:val="0064748B"/>
    <w:rsid w:val="00666B71"/>
    <w:rsid w:val="006C3802"/>
    <w:rsid w:val="006C7CCF"/>
    <w:rsid w:val="006D3B9E"/>
    <w:rsid w:val="006D42BD"/>
    <w:rsid w:val="006F1EB6"/>
    <w:rsid w:val="007058F4"/>
    <w:rsid w:val="00714966"/>
    <w:rsid w:val="0072282C"/>
    <w:rsid w:val="007428D4"/>
    <w:rsid w:val="0076387A"/>
    <w:rsid w:val="00764229"/>
    <w:rsid w:val="007750C9"/>
    <w:rsid w:val="00791B4F"/>
    <w:rsid w:val="007D211A"/>
    <w:rsid w:val="007E3D3E"/>
    <w:rsid w:val="007F76AD"/>
    <w:rsid w:val="0081488E"/>
    <w:rsid w:val="00826872"/>
    <w:rsid w:val="00844783"/>
    <w:rsid w:val="008516B2"/>
    <w:rsid w:val="0088191C"/>
    <w:rsid w:val="00882759"/>
    <w:rsid w:val="00890DEF"/>
    <w:rsid w:val="008B1BCE"/>
    <w:rsid w:val="008F4C28"/>
    <w:rsid w:val="008F5A5B"/>
    <w:rsid w:val="009071F3"/>
    <w:rsid w:val="00946AC0"/>
    <w:rsid w:val="0096369A"/>
    <w:rsid w:val="00965406"/>
    <w:rsid w:val="00965C16"/>
    <w:rsid w:val="00967C01"/>
    <w:rsid w:val="0097176B"/>
    <w:rsid w:val="009769E6"/>
    <w:rsid w:val="009874C1"/>
    <w:rsid w:val="00991222"/>
    <w:rsid w:val="00993CAA"/>
    <w:rsid w:val="00995636"/>
    <w:rsid w:val="009A4CF5"/>
    <w:rsid w:val="009B08F9"/>
    <w:rsid w:val="009B3600"/>
    <w:rsid w:val="009D06F2"/>
    <w:rsid w:val="009D4E5F"/>
    <w:rsid w:val="00A12766"/>
    <w:rsid w:val="00A26AFC"/>
    <w:rsid w:val="00A37E0D"/>
    <w:rsid w:val="00A42447"/>
    <w:rsid w:val="00A62FAB"/>
    <w:rsid w:val="00A70637"/>
    <w:rsid w:val="00A77558"/>
    <w:rsid w:val="00AA5870"/>
    <w:rsid w:val="00AB0A8A"/>
    <w:rsid w:val="00AB40A5"/>
    <w:rsid w:val="00AC7B0C"/>
    <w:rsid w:val="00AD4BEF"/>
    <w:rsid w:val="00B024A6"/>
    <w:rsid w:val="00B14533"/>
    <w:rsid w:val="00B230D7"/>
    <w:rsid w:val="00B26A88"/>
    <w:rsid w:val="00B349C3"/>
    <w:rsid w:val="00B61A77"/>
    <w:rsid w:val="00B80270"/>
    <w:rsid w:val="00B85762"/>
    <w:rsid w:val="00B91642"/>
    <w:rsid w:val="00BD4059"/>
    <w:rsid w:val="00BD6CD2"/>
    <w:rsid w:val="00BD7617"/>
    <w:rsid w:val="00BE17B5"/>
    <w:rsid w:val="00BF473F"/>
    <w:rsid w:val="00C077BC"/>
    <w:rsid w:val="00C1294F"/>
    <w:rsid w:val="00C36B98"/>
    <w:rsid w:val="00C55F5E"/>
    <w:rsid w:val="00C75B31"/>
    <w:rsid w:val="00C82FAC"/>
    <w:rsid w:val="00CD407F"/>
    <w:rsid w:val="00CD6F7D"/>
    <w:rsid w:val="00D0312B"/>
    <w:rsid w:val="00D03DE4"/>
    <w:rsid w:val="00D121DD"/>
    <w:rsid w:val="00D200FD"/>
    <w:rsid w:val="00D30474"/>
    <w:rsid w:val="00D3357C"/>
    <w:rsid w:val="00D53DDA"/>
    <w:rsid w:val="00D564F8"/>
    <w:rsid w:val="00D80667"/>
    <w:rsid w:val="00D83AE1"/>
    <w:rsid w:val="00DA6751"/>
    <w:rsid w:val="00DC6FEE"/>
    <w:rsid w:val="00DF2F72"/>
    <w:rsid w:val="00DF347D"/>
    <w:rsid w:val="00E01DCF"/>
    <w:rsid w:val="00E1323A"/>
    <w:rsid w:val="00E1611A"/>
    <w:rsid w:val="00E4355F"/>
    <w:rsid w:val="00E54984"/>
    <w:rsid w:val="00E868D2"/>
    <w:rsid w:val="00E96BDD"/>
    <w:rsid w:val="00EB49EA"/>
    <w:rsid w:val="00EC2A4E"/>
    <w:rsid w:val="00ED0BAE"/>
    <w:rsid w:val="00EE49BF"/>
    <w:rsid w:val="00F032DD"/>
    <w:rsid w:val="00F05A46"/>
    <w:rsid w:val="00F31E38"/>
    <w:rsid w:val="00F823F4"/>
    <w:rsid w:val="00F97CF4"/>
    <w:rsid w:val="00FD0400"/>
    <w:rsid w:val="00FE75BC"/>
    <w:rsid w:val="00FE764A"/>
    <w:rsid w:val="01694F56"/>
    <w:rsid w:val="14F5132A"/>
    <w:rsid w:val="156D12D3"/>
    <w:rsid w:val="18F72976"/>
    <w:rsid w:val="1AF83B8C"/>
    <w:rsid w:val="25882842"/>
    <w:rsid w:val="25D43533"/>
    <w:rsid w:val="27307170"/>
    <w:rsid w:val="31736078"/>
    <w:rsid w:val="37012357"/>
    <w:rsid w:val="3728236F"/>
    <w:rsid w:val="38C05225"/>
    <w:rsid w:val="3A1146EC"/>
    <w:rsid w:val="3C710A4F"/>
    <w:rsid w:val="3E0A6E47"/>
    <w:rsid w:val="3F756C2B"/>
    <w:rsid w:val="41BD69F8"/>
    <w:rsid w:val="471A1E2A"/>
    <w:rsid w:val="47BA01DE"/>
    <w:rsid w:val="4C320EA7"/>
    <w:rsid w:val="50742F5E"/>
    <w:rsid w:val="552D5EB1"/>
    <w:rsid w:val="56495B85"/>
    <w:rsid w:val="57E33CE8"/>
    <w:rsid w:val="58E01C79"/>
    <w:rsid w:val="5F9B2DE3"/>
    <w:rsid w:val="661823F7"/>
    <w:rsid w:val="66E63157"/>
    <w:rsid w:val="67426388"/>
    <w:rsid w:val="69FD564F"/>
    <w:rsid w:val="6A4F5FBC"/>
    <w:rsid w:val="6EA57B79"/>
    <w:rsid w:val="6FE224B6"/>
    <w:rsid w:val="746927B6"/>
    <w:rsid w:val="77F754CB"/>
    <w:rsid w:val="7E4617F9"/>
    <w:rsid w:val="7FDFD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DC11F99-B6C6-4473-899C-AFF4EF5B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1">
    <w:name w:val="普通(网站)1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6"/>
      <w:szCs w:val="16"/>
    </w:rPr>
  </w:style>
  <w:style w:type="paragraph" w:customStyle="1" w:styleId="10">
    <w:name w:val="正文1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304</Words>
  <Characters>1737</Characters>
  <Application>Microsoft Office Word</Application>
  <DocSecurity>0</DocSecurity>
  <Lines>14</Lines>
  <Paragraphs>4</Paragraphs>
  <ScaleCrop>false</ScaleCrop>
  <Company>Vertu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ljr</cp:lastModifiedBy>
  <cp:revision>43</cp:revision>
  <cp:lastPrinted>2021-03-17T09:50:00Z</cp:lastPrinted>
  <dcterms:created xsi:type="dcterms:W3CDTF">2020-06-23T05:16:00Z</dcterms:created>
  <dcterms:modified xsi:type="dcterms:W3CDTF">2021-04-19T09:42:00Z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3059E1A52B854E4291FB61C34040015D</vt:lpwstr>
  </property>
</Properties>
</file>