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56" w:tblpY="954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 在职人员 ［   ］   其他人员 ［   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>
            <w:pPr>
              <w:ind w:firstLine="265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：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天祝县2021年集中引进急需紧缺人才报名表</w:t>
      </w:r>
    </w:p>
    <w:sectPr>
      <w:footerReference r:id="rId3" w:type="default"/>
      <w:pgSz w:w="11906" w:h="16838"/>
      <w:pgMar w:top="1701" w:right="1531" w:bottom="1587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04C4D"/>
    <w:rsid w:val="10D45A93"/>
    <w:rsid w:val="1599640C"/>
    <w:rsid w:val="1BDC37CA"/>
    <w:rsid w:val="321E4FC5"/>
    <w:rsid w:val="3BB732F7"/>
    <w:rsid w:val="3ECA53FF"/>
    <w:rsid w:val="41986F99"/>
    <w:rsid w:val="41FF7FDF"/>
    <w:rsid w:val="4E0562D7"/>
    <w:rsid w:val="52074ADF"/>
    <w:rsid w:val="6370224C"/>
    <w:rsid w:val="653D4905"/>
    <w:rsid w:val="6B4C6B15"/>
    <w:rsid w:val="6CC04C4D"/>
    <w:rsid w:val="6CD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重庆总部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2021-04-13T06:52:00Z</dcterms:created>
  <dc:creator>骑着玉兔追嫦娥  </dc:creator>
  <cp:lastModifiedBy>ぺ灬cc果冻ル</cp:lastModifiedBy>
  <cp:lastPrinted>2021-04-29T01:36:00Z</cp:lastPrinted>
  <dcterms:modified xsi:type="dcterms:W3CDTF">2021-05-06T11:08:57Z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