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黑体" w:hAnsi="ˎ̥" w:eastAsia="黑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ˎ̥" w:eastAsia="黑体" w:cs="宋体"/>
          <w:b/>
          <w:kern w:val="0"/>
          <w:sz w:val="28"/>
          <w:szCs w:val="28"/>
        </w:rPr>
        <w:t>上海市研发公共服务平台管理中心公开招聘报名表</w:t>
      </w:r>
    </w:p>
    <w:p>
      <w:pPr>
        <w:widowControl/>
        <w:spacing w:line="300" w:lineRule="atLeast"/>
        <w:jc w:val="center"/>
        <w:rPr>
          <w:rFonts w:hint="eastAsia" w:ascii="仿宋_GB2312" w:hAnsi="ˎ̥" w:eastAsia="仿宋_GB2312" w:cs="宋体"/>
          <w:kern w:val="0"/>
          <w:sz w:val="24"/>
          <w:szCs w:val="24"/>
        </w:rPr>
      </w:pPr>
    </w:p>
    <w:tbl>
      <w:tblPr>
        <w:tblStyle w:val="3"/>
        <w:tblW w:w="963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目前单位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经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5D11"/>
    <w:rsid w:val="4C2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2021-05-08T02:34:00Z</dcterms:created>
  <dc:creator>bird盛</dc:creator>
  <cp:lastModifiedBy>bird盛</cp:lastModifiedBy>
  <dcterms:modified xsi:type="dcterms:W3CDTF">2021-05-08T02:34:51Z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313D9B885CF04382BB84CF32F9A40BD1</vt:lpwstr>
  </property>
</Properties>
</file>