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高陵区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报名表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43"/>
        <w:gridCol w:w="1843"/>
        <w:gridCol w:w="1843"/>
        <w:gridCol w:w="184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技能特长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家庭地址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简历（学习和工作经历）</w:t>
            </w:r>
          </w:p>
        </w:tc>
        <w:tc>
          <w:tcPr>
            <w:tcW w:w="7373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954D8"/>
    <w:rsid w:val="3EC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2021-04-30T01:57:00Z</dcterms:created>
  <dc:creator>飞翔在碧海晴空</dc:creator>
  <cp:lastModifiedBy>飞翔在碧海晴空</cp:lastModifiedBy>
  <dcterms:modified xsi:type="dcterms:W3CDTF">2021-04-30T02:03:16Z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