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2" w:lineRule="auto"/>
        <w:jc w:val="center"/>
        <w:rPr>
          <w:rFonts w:hint="eastAsia" w:ascii="方正大标宋简体" w:hAnsi="方正大标宋简体" w:eastAsia="方正大标宋简体" w:cs="方正大标宋简体"/>
          <w:color w:val="000000"/>
          <w:kern w:val="0"/>
          <w:sz w:val="24"/>
          <w:szCs w:val="2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24"/>
          <w:szCs w:val="24"/>
        </w:rPr>
        <w:t>房县南水北调办公室公开招聘公益性岗位人员报名表</w:t>
      </w:r>
      <w:bookmarkStart w:id="0" w:name="_GoBack"/>
      <w:bookmarkEnd w:id="0"/>
    </w:p>
    <w:tbl>
      <w:tblPr>
        <w:tblStyle w:val="3"/>
        <w:tblW w:w="8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923"/>
        <w:gridCol w:w="1269"/>
        <w:gridCol w:w="837"/>
        <w:gridCol w:w="1217"/>
        <w:gridCol w:w="120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2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3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8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2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92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2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23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2" w:type="dxa"/>
            <w:gridSpan w:val="3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2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23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1208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82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23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767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182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013" w:type="dxa"/>
            <w:gridSpan w:val="6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182" w:type="dxa"/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7013" w:type="dxa"/>
            <w:gridSpan w:val="6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182" w:type="dxa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013" w:type="dxa"/>
            <w:gridSpan w:val="6"/>
            <w:vAlign w:val="top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96B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2017-11-27T02:05:37Z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