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4A" w:rsidRDefault="008B704A" w:rsidP="008B704A">
      <w:pPr>
        <w:spacing w:line="57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附件1</w:t>
      </w:r>
    </w:p>
    <w:p w:rsidR="008B704A" w:rsidRDefault="008B704A" w:rsidP="008B704A">
      <w:pPr>
        <w:spacing w:line="6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简阳市国土资源局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公开考核招聘高层次人才岗位表</w:t>
      </w:r>
    </w:p>
    <w:p w:rsidR="008B704A" w:rsidRDefault="008B704A" w:rsidP="008B704A">
      <w:pPr>
        <w:spacing w:line="560" w:lineRule="exact"/>
        <w:ind w:right="640"/>
        <w:rPr>
          <w:rFonts w:eastAsia="黑体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/>
      </w:tblPr>
      <w:tblGrid>
        <w:gridCol w:w="534"/>
        <w:gridCol w:w="1096"/>
        <w:gridCol w:w="1465"/>
        <w:gridCol w:w="709"/>
        <w:gridCol w:w="1417"/>
        <w:gridCol w:w="1134"/>
        <w:gridCol w:w="2268"/>
        <w:gridCol w:w="2713"/>
        <w:gridCol w:w="1394"/>
        <w:gridCol w:w="1394"/>
      </w:tblGrid>
      <w:tr w:rsidR="008B704A" w:rsidTr="00BA5280">
        <w:trPr>
          <w:trHeight w:val="567"/>
          <w:jc w:val="center"/>
        </w:trPr>
        <w:tc>
          <w:tcPr>
            <w:tcW w:w="534" w:type="dxa"/>
            <w:vMerge w:val="restart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F39E5">
              <w:rPr>
                <w:rFonts w:ascii="宋体" w:hAnsi="宋体" w:hint="eastAsia"/>
                <w:kern w:val="0"/>
                <w:sz w:val="24"/>
              </w:rPr>
              <w:t>岗位代码</w:t>
            </w:r>
          </w:p>
        </w:tc>
        <w:tc>
          <w:tcPr>
            <w:tcW w:w="1096" w:type="dxa"/>
            <w:vMerge w:val="restart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F39E5">
              <w:rPr>
                <w:rFonts w:ascii="宋体" w:hAnsi="宋体" w:hint="eastAsia"/>
                <w:kern w:val="0"/>
                <w:sz w:val="24"/>
              </w:rPr>
              <w:t>主管部门</w:t>
            </w:r>
          </w:p>
        </w:tc>
        <w:tc>
          <w:tcPr>
            <w:tcW w:w="1465" w:type="dxa"/>
            <w:vMerge w:val="restart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F39E5">
              <w:rPr>
                <w:rFonts w:ascii="宋体" w:hAnsi="宋体" w:hint="eastAsia"/>
                <w:kern w:val="0"/>
                <w:sz w:val="24"/>
              </w:rPr>
              <w:t>招聘单位</w:t>
            </w:r>
          </w:p>
        </w:tc>
        <w:tc>
          <w:tcPr>
            <w:tcW w:w="709" w:type="dxa"/>
            <w:vMerge w:val="restart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F39E5">
              <w:rPr>
                <w:rFonts w:ascii="宋体" w:hAnsi="宋体" w:hint="eastAsia"/>
                <w:kern w:val="0"/>
                <w:sz w:val="24"/>
              </w:rPr>
              <w:t>招聘名额</w:t>
            </w:r>
          </w:p>
        </w:tc>
        <w:tc>
          <w:tcPr>
            <w:tcW w:w="1417" w:type="dxa"/>
            <w:vMerge w:val="restart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F39E5">
              <w:rPr>
                <w:rFonts w:ascii="宋体" w:hAnsi="宋体" w:hint="eastAsia"/>
                <w:kern w:val="0"/>
                <w:sz w:val="24"/>
              </w:rPr>
              <w:t>岗位简介</w:t>
            </w:r>
          </w:p>
        </w:tc>
        <w:tc>
          <w:tcPr>
            <w:tcW w:w="7509" w:type="dxa"/>
            <w:gridSpan w:val="4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F39E5">
              <w:rPr>
                <w:rFonts w:ascii="宋体" w:hAnsi="宋体" w:hint="eastAsia"/>
                <w:kern w:val="0"/>
                <w:sz w:val="24"/>
              </w:rPr>
              <w:t>招聘岗位资格条件</w:t>
            </w:r>
          </w:p>
        </w:tc>
        <w:tc>
          <w:tcPr>
            <w:tcW w:w="1394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F39E5">
              <w:rPr>
                <w:rFonts w:ascii="宋体" w:hAnsi="宋体" w:hint="eastAsia"/>
                <w:kern w:val="0"/>
                <w:sz w:val="24"/>
              </w:rPr>
              <w:t>备  注</w:t>
            </w:r>
          </w:p>
        </w:tc>
      </w:tr>
      <w:tr w:rsidR="008B704A" w:rsidTr="00BA5280">
        <w:trPr>
          <w:trHeight w:val="567"/>
          <w:jc w:val="center"/>
        </w:trPr>
        <w:tc>
          <w:tcPr>
            <w:tcW w:w="534" w:type="dxa"/>
            <w:vMerge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96" w:type="dxa"/>
            <w:vMerge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5" w:type="dxa"/>
            <w:vMerge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F39E5">
              <w:rPr>
                <w:rFonts w:ascii="宋体" w:hAnsi="宋体" w:hint="eastAsia"/>
                <w:kern w:val="0"/>
                <w:sz w:val="24"/>
              </w:rPr>
              <w:t>招聘范围</w:t>
            </w:r>
          </w:p>
        </w:tc>
        <w:tc>
          <w:tcPr>
            <w:tcW w:w="2268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F39E5">
              <w:rPr>
                <w:rFonts w:ascii="宋体" w:hAnsi="宋体" w:hint="eastAsia"/>
                <w:kern w:val="0"/>
                <w:sz w:val="24"/>
              </w:rPr>
              <w:t>学历</w:t>
            </w:r>
          </w:p>
        </w:tc>
        <w:tc>
          <w:tcPr>
            <w:tcW w:w="2713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F39E5"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1394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F39E5">
              <w:rPr>
                <w:rFonts w:ascii="宋体" w:hAnsi="宋体" w:hint="eastAsia"/>
                <w:kern w:val="0"/>
                <w:sz w:val="24"/>
              </w:rPr>
              <w:t>年龄</w:t>
            </w:r>
          </w:p>
        </w:tc>
        <w:tc>
          <w:tcPr>
            <w:tcW w:w="1394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B704A" w:rsidTr="00BA5280">
        <w:trPr>
          <w:trHeight w:val="567"/>
          <w:jc w:val="center"/>
        </w:trPr>
        <w:tc>
          <w:tcPr>
            <w:tcW w:w="534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F39E5">
              <w:rPr>
                <w:rFonts w:ascii="宋体" w:hAnsi="宋体" w:hint="eastAsia"/>
                <w:kern w:val="0"/>
                <w:sz w:val="24"/>
              </w:rPr>
              <w:t>01</w:t>
            </w:r>
          </w:p>
        </w:tc>
        <w:tc>
          <w:tcPr>
            <w:tcW w:w="1096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简阳市国土资源局</w:t>
            </w:r>
          </w:p>
        </w:tc>
        <w:tc>
          <w:tcPr>
            <w:tcW w:w="1465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F39E5">
              <w:rPr>
                <w:rFonts w:ascii="宋体" w:hAnsi="宋体" w:hint="eastAsia"/>
                <w:kern w:val="0"/>
                <w:sz w:val="24"/>
              </w:rPr>
              <w:t>简阳市</w:t>
            </w:r>
            <w:r>
              <w:rPr>
                <w:rFonts w:ascii="宋体" w:hAnsi="宋体" w:hint="eastAsia"/>
                <w:kern w:val="0"/>
                <w:sz w:val="24"/>
              </w:rPr>
              <w:t>地质矿产技术服务中心</w:t>
            </w:r>
          </w:p>
        </w:tc>
        <w:tc>
          <w:tcPr>
            <w:tcW w:w="709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F39E5"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地质地矿及地灾防治</w:t>
            </w:r>
          </w:p>
        </w:tc>
        <w:tc>
          <w:tcPr>
            <w:tcW w:w="1134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F39E5">
              <w:rPr>
                <w:rFonts w:ascii="宋体" w:hAnsi="宋体" w:hint="eastAsia"/>
                <w:kern w:val="0"/>
                <w:sz w:val="24"/>
              </w:rPr>
              <w:t>全国</w:t>
            </w:r>
          </w:p>
        </w:tc>
        <w:tc>
          <w:tcPr>
            <w:tcW w:w="2268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F39E5">
              <w:rPr>
                <w:rFonts w:ascii="宋体" w:hAnsi="宋体" w:hint="eastAsia"/>
                <w:kern w:val="0"/>
                <w:sz w:val="24"/>
              </w:rPr>
              <w:t>全日制普通高等院校硕士研究生及以上学历</w:t>
            </w:r>
          </w:p>
        </w:tc>
        <w:tc>
          <w:tcPr>
            <w:tcW w:w="2713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地质学</w:t>
            </w:r>
          </w:p>
        </w:tc>
        <w:tc>
          <w:tcPr>
            <w:tcW w:w="1394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F39E5">
              <w:rPr>
                <w:rFonts w:ascii="宋体" w:hAnsi="宋体" w:hint="eastAsia"/>
                <w:kern w:val="0"/>
                <w:sz w:val="24"/>
              </w:rPr>
              <w:t>40周岁及以下</w:t>
            </w:r>
          </w:p>
        </w:tc>
        <w:tc>
          <w:tcPr>
            <w:tcW w:w="1394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B704A" w:rsidTr="00BA5280">
        <w:trPr>
          <w:trHeight w:val="692"/>
          <w:jc w:val="center"/>
        </w:trPr>
        <w:tc>
          <w:tcPr>
            <w:tcW w:w="534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96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5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713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B704A" w:rsidTr="00BA5280">
        <w:trPr>
          <w:trHeight w:val="692"/>
          <w:jc w:val="center"/>
        </w:trPr>
        <w:tc>
          <w:tcPr>
            <w:tcW w:w="534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96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5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713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8B704A" w:rsidRPr="001F39E5" w:rsidRDefault="008B704A" w:rsidP="00BA528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4358AB" w:rsidRDefault="004358AB" w:rsidP="008B704A">
      <w:pPr>
        <w:spacing w:line="570" w:lineRule="exact"/>
      </w:pPr>
    </w:p>
    <w:sectPr w:rsidR="004358AB" w:rsidSect="008B70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</w:compat>
  <w:rsids>
    <w:rsidRoot w:val="008B704A"/>
    <w:rsid w:val="00323B43"/>
    <w:rsid w:val="003D37D8"/>
    <w:rsid w:val="004358AB"/>
    <w:rsid w:val="008B704A"/>
    <w:rsid w:val="008B7726"/>
    <w:rsid w:val="00AA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4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2018-10-29T06:48:00Z</dcterms:created>
  <dcterms:modified xsi:type="dcterms:W3CDTF">2018-10-29T06:50:00Z</dcterms:modified>
</cp:coreProperties>
</file>