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03" w:tblpY="2838"/>
        <w:tblOverlap w:val="never"/>
        <w:tblW w:w="13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1"/>
        <w:gridCol w:w="1129"/>
        <w:gridCol w:w="1132"/>
        <w:gridCol w:w="1131"/>
        <w:gridCol w:w="1132"/>
        <w:gridCol w:w="1132"/>
        <w:gridCol w:w="455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招聘名额</w:t>
            </w:r>
            <w:bookmarkStart w:id="0" w:name="_GoBack"/>
            <w:bookmarkEnd w:id="0"/>
          </w:p>
        </w:tc>
        <w:tc>
          <w:tcPr>
            <w:tcW w:w="1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455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2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1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创建办文员</w:t>
            </w:r>
          </w:p>
        </w:tc>
        <w:tc>
          <w:tcPr>
            <w:tcW w:w="11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办公室日常文秘工在作</w:t>
            </w: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left="0" w:leftChars="0" w:right="0" w:rightChars="0" w:firstLine="361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中国语言文学、新闻传播学、教育学、法学、工商管理学、公共管理学等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sz w:val="32"/>
                <w:szCs w:val="32"/>
                <w:shd w:val="clear" w:fill="FFFFFF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具有全日制普通高等院校本科及以上学历</w:t>
            </w: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455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left="0" w:leftChars="0" w:right="0" w:rightChars="0" w:firstLine="361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（一）具备较强的公文写作能力，能熟练使用计算机办公软件；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left="0" w:leftChars="0" w:right="0" w:rightChars="0" w:firstLine="361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（二）服从安排，工作认真细致,有较好的统筹协调能力；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left="0" w:leftChars="0" w:right="0" w:rightChars="0" w:firstLine="361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（三）年龄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30周岁以下（截止于2018年8月31日）</w:t>
            </w:r>
          </w:p>
        </w:tc>
        <w:tc>
          <w:tcPr>
            <w:tcW w:w="12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20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同等条件下取得机动车驾驶证者优先考虑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0"/>
          <w:szCs w:val="30"/>
          <w:shd w:val="clear" w:fill="FFFFFF"/>
          <w:lang w:eastAsia="zh-CN"/>
        </w:rPr>
        <w:t>禅城区委宣传部（区文化体育局）</w:t>
      </w: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  <w:t>2018年</w:t>
      </w: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0"/>
          <w:szCs w:val="30"/>
          <w:shd w:val="clear" w:fill="FFFFFF"/>
          <w:lang w:eastAsia="zh-CN"/>
        </w:rPr>
        <w:t>公开</w:t>
      </w: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0"/>
          <w:szCs w:val="30"/>
          <w:shd w:val="clear" w:fill="FFFFFF"/>
        </w:rPr>
        <w:t>招</w:t>
      </w: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0"/>
          <w:szCs w:val="30"/>
          <w:shd w:val="clear" w:fill="FFFFFF"/>
          <w:lang w:eastAsia="zh-CN"/>
        </w:rPr>
        <w:t>聘合同制工作人员职位表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788A"/>
    <w:rsid w:val="3E0D1F80"/>
    <w:rsid w:val="5792745F"/>
    <w:rsid w:val="69A378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区委宣传部（区文化体育局）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2018-08-24T02:05:00Z</dcterms:created>
  <dc:creator>陈志胜</dc:creator>
  <cp:lastModifiedBy>陈志胜</cp:lastModifiedBy>
  <dcterms:modified xsi:type="dcterms:W3CDTF">2018-08-24T02:21:20Z</dcterms:modified>
  <dc:title>序号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