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应聘社区公共服务干事报名表</w:t>
      </w:r>
    </w:p>
    <w:tbl>
      <w:tblPr>
        <w:tblW w:w="9761" w:type="dxa"/>
        <w:jc w:val="center"/>
        <w:tblInd w:w="-7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1023"/>
        <w:gridCol w:w="718"/>
        <w:gridCol w:w="557"/>
        <w:gridCol w:w="1556"/>
        <w:gridCol w:w="649"/>
        <w:gridCol w:w="299"/>
        <w:gridCol w:w="900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   名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   别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 族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（1寸登记照）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218" w:right="0" w:hanging="218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联系手机号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    历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现户口所在地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是否服从安排</w:t>
            </w:r>
          </w:p>
        </w:tc>
        <w:tc>
          <w:tcPr>
            <w:tcW w:w="79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学习          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（从高中起）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06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在何学校（单位）</w:t>
            </w:r>
          </w:p>
        </w:tc>
        <w:tc>
          <w:tcPr>
            <w:tcW w:w="31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          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姓名（称谓）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曾获得的荣誉或奖励</w:t>
            </w:r>
          </w:p>
        </w:tc>
        <w:tc>
          <w:tcPr>
            <w:tcW w:w="79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4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D2521"/>
    <w:rsid w:val="12FD25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odel"/>
    <w:basedOn w:val="2"/>
    <w:uiPriority w:val="0"/>
    <w:rPr>
      <w:strike/>
      <w:color w:val="FF0000"/>
    </w:rPr>
  </w:style>
  <w:style w:type="character" w:customStyle="1" w:styleId="5">
    <w:name w:val="msoins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2018-05-09T10:00:00Z</dcterms:created>
  <dc:creator>安然于甜</dc:creator>
  <cp:lastModifiedBy>安然于甜</cp:lastModifiedBy>
  <dcterms:modified xsi:type="dcterms:W3CDTF">2018-05-09T10:02:28Z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