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08E" w:rsidRDefault="007450CE">
      <w:pPr>
        <w:pStyle w:val="a3"/>
        <w:widowControl/>
        <w:shd w:val="clear" w:color="auto" w:fill="FFFFFF"/>
        <w:spacing w:before="362" w:beforeAutospacing="0" w:after="210" w:afterAutospacing="0" w:line="510" w:lineRule="atLeast"/>
        <w:jc w:val="center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宋体" w:hAnsi="Times New Roman" w:hint="eastAsia"/>
          <w:sz w:val="43"/>
          <w:szCs w:val="43"/>
          <w:shd w:val="clear" w:color="auto" w:fill="FFFFFF"/>
        </w:rPr>
        <w:t>雨花台区雨花街道招聘编制外工作人员</w:t>
      </w:r>
      <w:r>
        <w:rPr>
          <w:rFonts w:ascii="Times New Roman" w:eastAsia="宋体" w:hAnsi="Times New Roman" w:hint="eastAsia"/>
          <w:sz w:val="43"/>
          <w:szCs w:val="43"/>
          <w:shd w:val="clear" w:color="auto" w:fill="FFFFFF"/>
        </w:rPr>
        <w:t>公告</w:t>
      </w:r>
    </w:p>
    <w:p w:rsidR="00FF208E" w:rsidRDefault="007450CE">
      <w:pPr>
        <w:pStyle w:val="a3"/>
        <w:widowControl/>
        <w:shd w:val="clear" w:color="auto" w:fill="FFFFFF"/>
        <w:spacing w:before="362" w:beforeAutospacing="0" w:after="210" w:afterAutospacing="0" w:line="480" w:lineRule="exact"/>
        <w:ind w:firstLine="630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因工作需要，雨花台区雨花街道办事处现面向社会公开招聘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34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名劳务派遣工作人员，从事辅助性工作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。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具体公告事项如下：</w:t>
      </w:r>
    </w:p>
    <w:p w:rsidR="00FF208E" w:rsidRDefault="007450CE">
      <w:pPr>
        <w:pStyle w:val="a3"/>
        <w:widowControl/>
        <w:shd w:val="clear" w:color="auto" w:fill="FFFFFF"/>
        <w:spacing w:before="362" w:beforeAutospacing="0" w:after="210" w:afterAutospacing="0" w:line="480" w:lineRule="exact"/>
        <w:ind w:firstLine="63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color w:val="000000"/>
          <w:sz w:val="31"/>
          <w:szCs w:val="31"/>
          <w:shd w:val="clear" w:color="auto" w:fill="FFFFFF"/>
        </w:rPr>
        <w:t>一、报名条件</w:t>
      </w:r>
    </w:p>
    <w:p w:rsidR="00FF208E" w:rsidRDefault="007450CE">
      <w:pPr>
        <w:pStyle w:val="a3"/>
        <w:widowControl/>
        <w:shd w:val="clear" w:color="auto" w:fill="FFFFFF"/>
        <w:spacing w:before="362" w:beforeAutospacing="0" w:after="210" w:afterAutospacing="0" w:line="480" w:lineRule="exact"/>
        <w:ind w:firstLine="630"/>
        <w:rPr>
          <w:rFonts w:ascii="宋体" w:eastAsia="宋体" w:hAnsi="宋体" w:cs="宋体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（一）资格条件</w:t>
      </w:r>
    </w:p>
    <w:p w:rsidR="00FF208E" w:rsidRDefault="007450CE">
      <w:pPr>
        <w:pStyle w:val="a3"/>
        <w:widowControl/>
        <w:shd w:val="clear" w:color="auto" w:fill="FFFFFF"/>
        <w:spacing w:before="362" w:beforeAutospacing="0" w:after="210" w:afterAutospacing="0" w:line="480" w:lineRule="exact"/>
        <w:ind w:firstLine="630"/>
        <w:rPr>
          <w:rFonts w:ascii="宋体" w:eastAsia="宋体" w:hAnsi="宋体" w:cs="宋体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1.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具有中华人民共和国国籍，享有公民的政治权利，拥护中国共产党的路线、方针、政策；</w:t>
      </w:r>
    </w:p>
    <w:p w:rsidR="00FF208E" w:rsidRDefault="007450CE">
      <w:pPr>
        <w:pStyle w:val="a3"/>
        <w:widowControl/>
        <w:shd w:val="clear" w:color="auto" w:fill="FFFFFF"/>
        <w:spacing w:before="362" w:beforeAutospacing="0" w:after="210" w:afterAutospacing="0" w:line="480" w:lineRule="exact"/>
        <w:ind w:firstLine="630"/>
        <w:rPr>
          <w:rFonts w:ascii="宋体" w:eastAsia="宋体" w:hAnsi="宋体" w:cs="宋体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2.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遵纪守法，品行端正，团结同志，廉洁奉公，无违法犯罪记录；</w:t>
      </w:r>
    </w:p>
    <w:p w:rsidR="00FF208E" w:rsidRDefault="007450CE">
      <w:pPr>
        <w:pStyle w:val="a3"/>
        <w:widowControl/>
        <w:shd w:val="clear" w:color="auto" w:fill="FFFFFF"/>
        <w:spacing w:before="362" w:beforeAutospacing="0" w:after="210" w:afterAutospacing="0" w:line="480" w:lineRule="exact"/>
        <w:ind w:firstLine="630"/>
        <w:rPr>
          <w:rFonts w:ascii="宋体" w:eastAsia="宋体" w:hAnsi="宋体" w:cs="宋体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3.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热爱基层工作，能吃苦耐劳，有奉献精神，具备正常履行岗位职责必备的身体条件；</w:t>
      </w:r>
    </w:p>
    <w:p w:rsidR="00FF208E" w:rsidRDefault="007450CE">
      <w:pPr>
        <w:pStyle w:val="a3"/>
        <w:widowControl/>
        <w:shd w:val="clear" w:color="auto" w:fill="FFFFFF"/>
        <w:spacing w:before="362" w:beforeAutospacing="0" w:after="210" w:afterAutospacing="0" w:line="480" w:lineRule="exact"/>
        <w:ind w:firstLine="630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4.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符合《雨花街道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201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9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年公开招聘编外工作人员岗位信息表》（附件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）中岗位要求的资格条件。</w:t>
      </w:r>
    </w:p>
    <w:p w:rsidR="00FF208E" w:rsidRDefault="007450CE">
      <w:pPr>
        <w:pStyle w:val="a3"/>
        <w:widowControl/>
        <w:shd w:val="clear" w:color="auto" w:fill="FFFFFF"/>
        <w:spacing w:before="362" w:beforeAutospacing="0" w:after="210" w:afterAutospacing="0" w:line="480" w:lineRule="exact"/>
        <w:ind w:firstLine="630"/>
        <w:rPr>
          <w:rFonts w:ascii="宋体" w:eastAsia="宋体" w:hAnsi="宋体" w:cs="宋体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（二）不得报考情形</w:t>
      </w:r>
    </w:p>
    <w:p w:rsidR="00FF208E" w:rsidRDefault="007450CE">
      <w:pPr>
        <w:pStyle w:val="a3"/>
        <w:widowControl/>
        <w:shd w:val="clear" w:color="auto" w:fill="FFFFFF"/>
        <w:spacing w:before="362" w:beforeAutospacing="0" w:after="210" w:afterAutospacing="0" w:line="480" w:lineRule="exact"/>
        <w:ind w:firstLine="630"/>
        <w:rPr>
          <w:rFonts w:ascii="宋体" w:eastAsia="宋体" w:hAnsi="宋体" w:cs="宋体"/>
          <w:sz w:val="21"/>
          <w:szCs w:val="21"/>
        </w:rPr>
      </w:pPr>
      <w:r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1.</w:t>
      </w:r>
      <w:r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现役军人，普通高校在读</w:t>
      </w:r>
      <w:r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人员（含</w:t>
      </w:r>
      <w:r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2019</w:t>
      </w:r>
      <w:r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年毕业生</w:t>
      </w:r>
      <w:r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）</w:t>
      </w:r>
      <w:r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；</w:t>
      </w:r>
    </w:p>
    <w:p w:rsidR="00FF208E" w:rsidRDefault="007450CE">
      <w:pPr>
        <w:pStyle w:val="a3"/>
        <w:widowControl/>
        <w:shd w:val="clear" w:color="auto" w:fill="FFFFFF"/>
        <w:spacing w:before="362" w:beforeAutospacing="0" w:after="210" w:afterAutospacing="0" w:line="480" w:lineRule="exact"/>
        <w:ind w:firstLine="630"/>
        <w:rPr>
          <w:rFonts w:ascii="宋体" w:eastAsia="宋体" w:hAnsi="宋体" w:cs="宋体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2.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在各级招考中被认定有舞弊等严重违反录用纪律行为的人员，尚未解除纪律处分或者正在接受纪律审查的人员；</w:t>
      </w:r>
    </w:p>
    <w:p w:rsidR="00FF208E" w:rsidRDefault="007450CE">
      <w:pPr>
        <w:pStyle w:val="a3"/>
        <w:widowControl/>
        <w:shd w:val="clear" w:color="auto" w:fill="FFFFFF"/>
        <w:spacing w:before="362" w:beforeAutospacing="0" w:after="210" w:afterAutospacing="0" w:line="480" w:lineRule="exact"/>
        <w:ind w:firstLine="630"/>
        <w:rPr>
          <w:rFonts w:ascii="宋体" w:eastAsia="宋体" w:hAnsi="宋体" w:cs="宋体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3.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相关政策规定其他不得报考的情形。</w:t>
      </w:r>
    </w:p>
    <w:p w:rsidR="00FF208E" w:rsidRDefault="007450CE">
      <w:pPr>
        <w:pStyle w:val="a3"/>
        <w:widowControl/>
        <w:shd w:val="clear" w:color="auto" w:fill="FFFFFF"/>
        <w:spacing w:before="362" w:beforeAutospacing="0" w:after="210" w:afterAutospacing="0" w:line="480" w:lineRule="exact"/>
        <w:ind w:firstLine="63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color w:val="000000"/>
          <w:sz w:val="31"/>
          <w:szCs w:val="31"/>
          <w:shd w:val="clear" w:color="auto" w:fill="FFFFFF"/>
        </w:rPr>
        <w:lastRenderedPageBreak/>
        <w:t>二、招聘程序及方法</w:t>
      </w:r>
    </w:p>
    <w:p w:rsidR="00FF208E" w:rsidRDefault="007450CE">
      <w:pPr>
        <w:pStyle w:val="a3"/>
        <w:widowControl/>
        <w:shd w:val="clear" w:color="auto" w:fill="FFFFFF"/>
        <w:spacing w:before="362" w:beforeAutospacing="0" w:after="210" w:afterAutospacing="0" w:line="480" w:lineRule="exact"/>
        <w:ind w:firstLine="480"/>
        <w:rPr>
          <w:rFonts w:ascii="宋体" w:eastAsia="宋体" w:hAnsi="宋体" w:cs="宋体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（一）报名及资格审核</w:t>
      </w:r>
    </w:p>
    <w:p w:rsidR="00FF208E" w:rsidRDefault="007450CE">
      <w:pPr>
        <w:pStyle w:val="a3"/>
        <w:widowControl/>
        <w:shd w:val="clear" w:color="auto" w:fill="FFFFFF"/>
        <w:spacing w:before="362" w:beforeAutospacing="0" w:after="210" w:afterAutospacing="0" w:line="480" w:lineRule="exact"/>
        <w:ind w:firstLine="630"/>
        <w:rPr>
          <w:rFonts w:ascii="宋体" w:eastAsia="宋体" w:hAnsi="宋体" w:cs="宋体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本次招聘的报名，采取邮送个人材料，经初审通过再到现场确认的办法。从事公开招聘工作的负责人员及其工作人员与应聘人员有夫妻关系、直系血亲关系、三代以内旁系血亲关系或者近姻亲关系的，或者有其他情形可能影响招聘公正性的，应当回避。</w:t>
      </w:r>
    </w:p>
    <w:p w:rsidR="00FF208E" w:rsidRDefault="007450CE">
      <w:pPr>
        <w:pStyle w:val="a3"/>
        <w:widowControl/>
        <w:shd w:val="clear" w:color="auto" w:fill="FFFFFF"/>
        <w:spacing w:before="362" w:beforeAutospacing="0" w:after="210" w:afterAutospacing="0" w:line="480" w:lineRule="exact"/>
        <w:ind w:firstLine="630"/>
        <w:rPr>
          <w:rFonts w:ascii="宋体" w:eastAsia="宋体" w:hAnsi="宋体" w:cs="宋体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1.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应聘者须于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201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9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22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日下午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17:00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前，将应聘材料发至</w:t>
      </w:r>
      <w:r>
        <w:rPr>
          <w:rFonts w:ascii="仿宋" w:eastAsia="仿宋" w:hAnsi="仿宋" w:cs="仿宋" w:hint="eastAsia"/>
          <w:sz w:val="30"/>
          <w:szCs w:val="30"/>
        </w:rPr>
        <w:t>527263110@qq.com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邮箱。材料中应包含：本人近期一寸正面免冠照片电子版、《</w:t>
      </w: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雨花街道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201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9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年公开招聘编外工作人员考试报名表》（附件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），以及以下材料影印件：居民身份证（正反面）、毕业证书、学位证书、招聘岗位所需的其他证书或证明材料等。</w:t>
      </w:r>
    </w:p>
    <w:p w:rsidR="00FF208E" w:rsidRDefault="007450CE">
      <w:pPr>
        <w:pStyle w:val="a3"/>
        <w:widowControl/>
        <w:shd w:val="clear" w:color="auto" w:fill="FFFFFF"/>
        <w:spacing w:before="362" w:beforeAutospacing="0" w:after="210" w:afterAutospacing="0" w:line="480" w:lineRule="exact"/>
        <w:ind w:firstLine="630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2.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审核应聘材料。对通过审核的，以电话或电子邮件方式通知应聘人员，携带材料原件、报名表、本人近期一寸免冠正面彩照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张到南京市江宁区竹山路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68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号万达广场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E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座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1101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室进行现场确认，领取准考证。</w:t>
      </w:r>
    </w:p>
    <w:p w:rsidR="00FF208E" w:rsidRDefault="007450CE">
      <w:pPr>
        <w:pStyle w:val="a3"/>
        <w:widowControl/>
        <w:shd w:val="clear" w:color="auto" w:fill="FFFFFF"/>
        <w:spacing w:before="362" w:beforeAutospacing="0" w:after="210" w:afterAutospacing="0" w:line="480" w:lineRule="exact"/>
        <w:ind w:firstLine="630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应聘者须如实提供个人信息和材料，凡弄虚作假者，一经查实，随时取消考试或聘用资格。</w:t>
      </w:r>
    </w:p>
    <w:p w:rsidR="00FF208E" w:rsidRDefault="007450CE">
      <w:pPr>
        <w:pStyle w:val="a3"/>
        <w:widowControl/>
        <w:shd w:val="clear" w:color="auto" w:fill="FFFFFF"/>
        <w:spacing w:before="362" w:beforeAutospacing="0" w:after="210" w:afterAutospacing="0" w:line="480" w:lineRule="exact"/>
        <w:ind w:firstLine="480"/>
        <w:rPr>
          <w:rFonts w:ascii="宋体" w:eastAsia="宋体" w:hAnsi="宋体" w:cs="宋体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（二）考试</w:t>
      </w:r>
    </w:p>
    <w:p w:rsidR="00FF208E" w:rsidRDefault="007450CE">
      <w:pPr>
        <w:pStyle w:val="a3"/>
        <w:widowControl/>
        <w:shd w:val="clear" w:color="auto" w:fill="FFFFFF"/>
        <w:spacing w:before="362" w:beforeAutospacing="0" w:after="210" w:afterAutospacing="0" w:line="480" w:lineRule="exact"/>
        <w:ind w:firstLine="630"/>
        <w:rPr>
          <w:rFonts w:ascii="宋体" w:eastAsia="宋体" w:hAnsi="宋体" w:cs="宋体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1.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笔试。委托第三方组织，不指定考试教材，笔试科目为综合知识。笔试时间、地点按照准考证所示，根据笔试成绩从高分到低分的顺序，按招聘人数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比例确定参加面试的人选，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lastRenderedPageBreak/>
        <w:t>并通知本人，同时在雨花台区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人民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政府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网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http://www.njyh.gov.cn/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）上公布考生准考证号及分数。</w:t>
      </w:r>
    </w:p>
    <w:p w:rsidR="00FF208E" w:rsidRDefault="007450CE">
      <w:pPr>
        <w:pStyle w:val="a3"/>
        <w:widowControl/>
        <w:shd w:val="clear" w:color="auto" w:fill="FFFFFF"/>
        <w:spacing w:before="362" w:beforeAutospacing="0" w:after="210" w:afterAutospacing="0" w:line="480" w:lineRule="exact"/>
        <w:ind w:firstLine="630"/>
        <w:rPr>
          <w:rFonts w:ascii="宋体" w:eastAsia="宋体" w:hAnsi="宋体" w:cs="宋体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2.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面试。委托第三方组织，参加面试的人员名单、考试成绩及排名在雨花台区政府网上公布。进入面试者按照通知领取面试通知书。面试当天应试者须携带本人居民身份证、面试通知书。面试成绩当场通知考生。</w:t>
      </w:r>
    </w:p>
    <w:p w:rsidR="00FF208E" w:rsidRDefault="007450CE">
      <w:pPr>
        <w:pStyle w:val="a3"/>
        <w:widowControl/>
        <w:shd w:val="clear" w:color="auto" w:fill="FFFFFF"/>
        <w:spacing w:before="362" w:beforeAutospacing="0" w:after="210" w:afterAutospacing="0" w:line="480" w:lineRule="exact"/>
        <w:ind w:firstLine="630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3.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成绩。本次考试分为笔试和面试两部分，笔试、面试均为百分制。考试总成绩按笔试占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0%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、面试占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0%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计算。笔试成绩、面试成绩和合成后的总成绩均保留两位小数，第三位小数按“四舍五入”办法处理。笔试、面试成绩汇总后，成绩相同且超出招</w:t>
      </w:r>
      <w:proofErr w:type="gramStart"/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录计划</w:t>
      </w:r>
      <w:proofErr w:type="gramEnd"/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人数时，</w:t>
      </w:r>
      <w:r>
        <w:rPr>
          <w:rFonts w:ascii="仿宋" w:eastAsia="仿宋" w:hAnsi="仿宋" w:cs="仿宋" w:hint="eastAsia"/>
          <w:color w:val="auto"/>
          <w:sz w:val="31"/>
          <w:szCs w:val="31"/>
          <w:shd w:val="clear" w:color="auto" w:fill="FFFFFF"/>
        </w:rPr>
        <w:t>具有全国社会工作师</w:t>
      </w:r>
      <w:r>
        <w:rPr>
          <w:rFonts w:ascii="仿宋" w:eastAsia="仿宋" w:hAnsi="仿宋" w:cs="仿宋" w:hint="eastAsia"/>
          <w:color w:val="auto"/>
          <w:sz w:val="31"/>
          <w:szCs w:val="31"/>
          <w:shd w:val="clear" w:color="auto" w:fill="FFFFFF"/>
        </w:rPr>
        <w:t>(</w:t>
      </w:r>
      <w:r>
        <w:rPr>
          <w:rFonts w:ascii="仿宋" w:eastAsia="仿宋" w:hAnsi="仿宋" w:cs="仿宋" w:hint="eastAsia"/>
          <w:color w:val="auto"/>
          <w:sz w:val="31"/>
          <w:szCs w:val="31"/>
          <w:shd w:val="clear" w:color="auto" w:fill="FFFFFF"/>
        </w:rPr>
        <w:t>含助理</w:t>
      </w:r>
      <w:r>
        <w:rPr>
          <w:rFonts w:ascii="仿宋" w:eastAsia="仿宋" w:hAnsi="仿宋" w:cs="仿宋" w:hint="eastAsia"/>
          <w:color w:val="auto"/>
          <w:sz w:val="31"/>
          <w:szCs w:val="31"/>
          <w:shd w:val="clear" w:color="auto" w:fill="FFFFFF"/>
        </w:rPr>
        <w:t>)</w:t>
      </w:r>
      <w:r>
        <w:rPr>
          <w:rFonts w:ascii="仿宋" w:eastAsia="仿宋" w:hAnsi="仿宋" w:cs="仿宋" w:hint="eastAsia"/>
          <w:color w:val="auto"/>
          <w:sz w:val="31"/>
          <w:szCs w:val="31"/>
          <w:shd w:val="clear" w:color="auto" w:fill="FFFFFF"/>
        </w:rPr>
        <w:t>职业水平证书者</w:t>
      </w:r>
      <w:r>
        <w:rPr>
          <w:rFonts w:ascii="仿宋" w:eastAsia="仿宋" w:hAnsi="仿宋" w:cs="仿宋" w:hint="eastAsia"/>
          <w:color w:val="auto"/>
          <w:sz w:val="31"/>
          <w:szCs w:val="31"/>
          <w:shd w:val="clear" w:color="auto" w:fill="FFFFFF"/>
        </w:rPr>
        <w:t>优先进入体检环节。</w:t>
      </w:r>
    </w:p>
    <w:p w:rsidR="00FF208E" w:rsidRDefault="007450CE">
      <w:pPr>
        <w:pStyle w:val="a3"/>
        <w:widowControl/>
        <w:shd w:val="clear" w:color="auto" w:fill="FFFFFF"/>
        <w:spacing w:before="150" w:beforeAutospacing="0" w:afterAutospacing="0" w:line="480" w:lineRule="exact"/>
        <w:ind w:firstLine="480"/>
        <w:rPr>
          <w:rFonts w:cs="微软雅黑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（三）</w:t>
      </w:r>
      <w:r>
        <w:rPr>
          <w:rStyle w:val="a4"/>
          <w:rFonts w:ascii="仿宋" w:eastAsia="仿宋" w:hAnsi="仿宋" w:cs="仿宋"/>
          <w:sz w:val="30"/>
          <w:szCs w:val="30"/>
          <w:shd w:val="clear" w:color="auto" w:fill="FFFFFF"/>
        </w:rPr>
        <w:t>体检、</w:t>
      </w:r>
      <w:r>
        <w:rPr>
          <w:rStyle w:val="a4"/>
          <w:rFonts w:ascii="仿宋" w:eastAsia="仿宋" w:hAnsi="仿宋" w:cs="仿宋" w:hint="eastAsia"/>
          <w:sz w:val="30"/>
          <w:szCs w:val="30"/>
          <w:shd w:val="clear" w:color="auto" w:fill="FFFFFF"/>
        </w:rPr>
        <w:t>背景调查、公示</w:t>
      </w:r>
    </w:p>
    <w:p w:rsidR="00FF208E" w:rsidRDefault="007450CE">
      <w:pPr>
        <w:pStyle w:val="a3"/>
        <w:widowControl/>
        <w:shd w:val="clear" w:color="auto" w:fill="FFFFFF"/>
        <w:spacing w:before="362" w:beforeAutospacing="0" w:after="210" w:afterAutospacing="0" w:line="480" w:lineRule="exact"/>
        <w:ind w:firstLine="630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、体检：面试结束后，按总成绩从高分到低分的顺序，以岗位招聘数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∶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确定人选，由用人单位组织面试合格人员进行体检。若被通知人员放弃体检，则按综合成绩从高分到低分确定替补人员。</w:t>
      </w:r>
    </w:p>
    <w:p w:rsidR="00FF208E" w:rsidRDefault="007450CE">
      <w:pPr>
        <w:pStyle w:val="a3"/>
        <w:widowControl/>
        <w:shd w:val="clear" w:color="auto" w:fill="FFFFFF"/>
        <w:spacing w:before="362" w:beforeAutospacing="0" w:after="210" w:afterAutospacing="0" w:line="480" w:lineRule="exact"/>
        <w:ind w:firstLine="630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、背景调查：对体检合格的人员，由用人单位根据有关规定组织背景调查。</w:t>
      </w:r>
    </w:p>
    <w:p w:rsidR="00FF208E" w:rsidRDefault="007450CE">
      <w:pPr>
        <w:pStyle w:val="a3"/>
        <w:widowControl/>
        <w:shd w:val="clear" w:color="auto" w:fill="FFFFFF"/>
        <w:spacing w:before="362" w:beforeAutospacing="0" w:after="210" w:afterAutospacing="0" w:line="480" w:lineRule="exact"/>
        <w:ind w:firstLine="630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因体检、背景调查不合格出现人员缺额时，可在报考同岗位合格人员中按总成绩从高分到低分依次递补。</w:t>
      </w:r>
    </w:p>
    <w:p w:rsidR="00FF208E" w:rsidRDefault="007450CE">
      <w:pPr>
        <w:pStyle w:val="a3"/>
        <w:widowControl/>
        <w:shd w:val="clear" w:color="auto" w:fill="FFFFFF"/>
        <w:spacing w:before="362" w:beforeAutospacing="0" w:after="210" w:afterAutospacing="0" w:line="480" w:lineRule="exact"/>
        <w:ind w:firstLine="630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、公示：对体检和背景调查合格的拟聘用人员，在雨花台区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人民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政府网上进行公示。</w:t>
      </w:r>
    </w:p>
    <w:p w:rsidR="00FF208E" w:rsidRDefault="007450CE">
      <w:pPr>
        <w:pStyle w:val="a3"/>
        <w:widowControl/>
        <w:shd w:val="clear" w:color="auto" w:fill="FFFFFF"/>
        <w:spacing w:before="362" w:beforeAutospacing="0" w:after="210" w:afterAutospacing="0" w:line="480" w:lineRule="exact"/>
        <w:ind w:firstLine="630"/>
        <w:rPr>
          <w:rFonts w:ascii="宋体" w:eastAsia="宋体" w:hAnsi="宋体" w:cs="宋体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lastRenderedPageBreak/>
        <w:t>（四）聘用</w:t>
      </w:r>
    </w:p>
    <w:p w:rsidR="00FF208E" w:rsidRDefault="007450CE">
      <w:pPr>
        <w:pStyle w:val="a3"/>
        <w:widowControl/>
        <w:shd w:val="clear" w:color="auto" w:fill="FFFFFF"/>
        <w:spacing w:before="362" w:beforeAutospacing="0" w:after="210" w:afterAutospacing="0" w:line="480" w:lineRule="exact"/>
        <w:ind w:firstLine="630"/>
        <w:rPr>
          <w:rFonts w:ascii="宋体" w:eastAsia="宋体" w:hAnsi="宋体" w:cs="宋体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公示无异议后，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>按劳务派遣有关规定，与第三方人力资源公司签订劳务派遣合同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并按规定执行试用期。</w:t>
      </w:r>
    </w:p>
    <w:p w:rsidR="00FF208E" w:rsidRDefault="007450CE">
      <w:pPr>
        <w:pStyle w:val="a3"/>
        <w:widowControl/>
        <w:shd w:val="clear" w:color="auto" w:fill="FFFFFF"/>
        <w:spacing w:before="362" w:beforeAutospacing="0" w:after="210" w:afterAutospacing="0" w:line="480" w:lineRule="exact"/>
        <w:ind w:firstLine="63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color w:val="000000"/>
          <w:sz w:val="31"/>
          <w:szCs w:val="31"/>
          <w:shd w:val="clear" w:color="auto" w:fill="FFFFFF"/>
        </w:rPr>
        <w:t>三、纪律与监督</w:t>
      </w:r>
    </w:p>
    <w:p w:rsidR="00FF208E" w:rsidRDefault="007450CE">
      <w:pPr>
        <w:pStyle w:val="a3"/>
        <w:widowControl/>
        <w:shd w:val="clear" w:color="auto" w:fill="FFFFFF"/>
        <w:spacing w:beforeAutospacing="0" w:afterAutospacing="0" w:line="480" w:lineRule="exact"/>
        <w:ind w:firstLine="600"/>
        <w:rPr>
          <w:rFonts w:cs="微软雅黑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招考工作严格按照民主、公开、竞争、择优的原则进行，同时接受社会各界监督。工作人员和参考人员如有违反规定或弄虚作假的，一经发现，严肃处理。</w:t>
      </w:r>
    </w:p>
    <w:p w:rsidR="00FF208E" w:rsidRDefault="007450CE">
      <w:pPr>
        <w:pStyle w:val="a3"/>
        <w:widowControl/>
        <w:shd w:val="clear" w:color="auto" w:fill="FFFFFF"/>
        <w:spacing w:beforeAutospacing="0" w:afterAutospacing="0" w:line="480" w:lineRule="exact"/>
        <w:ind w:firstLine="420"/>
        <w:rPr>
          <w:rFonts w:eastAsia="仿宋" w:cs="微软雅黑"/>
        </w:rPr>
      </w:pPr>
      <w:r>
        <w:rPr>
          <w:rFonts w:ascii="仿宋" w:eastAsia="仿宋" w:hAnsi="仿宋" w:cs="仿宋"/>
          <w:sz w:val="30"/>
          <w:szCs w:val="30"/>
          <w:shd w:val="clear" w:color="auto" w:fill="FFFFFF"/>
        </w:rPr>
        <w:t>招聘监督电话：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>025-52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885782</w:t>
      </w:r>
    </w:p>
    <w:p w:rsidR="00FF208E" w:rsidRDefault="007450CE">
      <w:pPr>
        <w:pStyle w:val="a3"/>
        <w:widowControl/>
        <w:shd w:val="clear" w:color="auto" w:fill="FFFFFF"/>
        <w:spacing w:beforeAutospacing="0" w:afterAutospacing="0" w:line="480" w:lineRule="exact"/>
        <w:ind w:firstLine="420"/>
        <w:rPr>
          <w:rFonts w:eastAsia="仿宋" w:cs="微软雅黑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招聘咨询电话：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025-52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885791</w:t>
      </w:r>
    </w:p>
    <w:p w:rsidR="00FF208E" w:rsidRDefault="007450CE">
      <w:pPr>
        <w:pStyle w:val="a3"/>
        <w:widowControl/>
        <w:shd w:val="clear" w:color="auto" w:fill="FFFFFF"/>
        <w:spacing w:beforeAutospacing="0" w:afterAutospacing="0" w:line="480" w:lineRule="exact"/>
        <w:ind w:firstLine="420"/>
        <w:rPr>
          <w:rFonts w:cs="微软雅黑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附件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：《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2019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年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雨花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街道公开招聘劳务派遣人员考试报名表》</w:t>
      </w:r>
    </w:p>
    <w:p w:rsidR="00FF208E" w:rsidRDefault="007450CE">
      <w:pPr>
        <w:pStyle w:val="a3"/>
        <w:widowControl/>
        <w:shd w:val="clear" w:color="auto" w:fill="FFFFFF"/>
        <w:spacing w:beforeAutospacing="0" w:afterAutospacing="0" w:line="480" w:lineRule="exact"/>
        <w:ind w:firstLine="420"/>
        <w:rPr>
          <w:rFonts w:cs="微软雅黑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附件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2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：《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2019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年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雨花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街道公开招聘劳务派遣人员岗位信息表》</w:t>
      </w:r>
    </w:p>
    <w:p w:rsidR="00FF208E" w:rsidRDefault="00FF208E">
      <w:pPr>
        <w:pStyle w:val="a3"/>
        <w:widowControl/>
        <w:shd w:val="clear" w:color="auto" w:fill="FFFFFF"/>
        <w:spacing w:beforeAutospacing="0" w:afterAutospacing="0" w:line="480" w:lineRule="exact"/>
        <w:ind w:firstLine="420"/>
        <w:rPr>
          <w:rFonts w:cs="微软雅黑"/>
        </w:rPr>
      </w:pPr>
    </w:p>
    <w:p w:rsidR="00FF208E" w:rsidRDefault="007450CE">
      <w:pPr>
        <w:pStyle w:val="a3"/>
        <w:widowControl/>
        <w:shd w:val="clear" w:color="auto" w:fill="FFFFFF"/>
        <w:spacing w:beforeAutospacing="0" w:afterAutospacing="0" w:line="480" w:lineRule="exact"/>
        <w:jc w:val="right"/>
        <w:rPr>
          <w:rFonts w:ascii="宋体" w:eastAsia="宋体" w:hAnsi="宋体" w:cs="宋体"/>
          <w:sz w:val="21"/>
          <w:szCs w:val="21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              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雨花台区人民政府雨花办事处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 xml:space="preserve">          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 xml:space="preserve">                         201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9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18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日</w:t>
      </w:r>
    </w:p>
    <w:p w:rsidR="00FF208E" w:rsidRDefault="00FF208E">
      <w:pPr>
        <w:spacing w:line="480" w:lineRule="exact"/>
        <w:rPr>
          <w:lang w:eastAsia="zh-CN"/>
        </w:rPr>
      </w:pPr>
    </w:p>
    <w:sectPr w:rsidR="00FF2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AAE72CD"/>
    <w:rsid w:val="007450CE"/>
    <w:rsid w:val="00FF208E"/>
    <w:rsid w:val="08314DB0"/>
    <w:rsid w:val="0E612742"/>
    <w:rsid w:val="17D54B01"/>
    <w:rsid w:val="17ED76EB"/>
    <w:rsid w:val="258468F4"/>
    <w:rsid w:val="2AE47758"/>
    <w:rsid w:val="35265C50"/>
    <w:rsid w:val="3CFC2465"/>
    <w:rsid w:val="4B1213F3"/>
    <w:rsid w:val="4D451BD8"/>
    <w:rsid w:val="5AAE72CD"/>
    <w:rsid w:val="712D397A"/>
    <w:rsid w:val="722C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CFBCD2"/>
  <w15:docId w15:val="{AC4490F1-E098-4B9C-9CB9-2F0C1EE8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PMingLiU" w:eastAsia="PMingLiU" w:hAnsi="PMingLiU" w:cs="PMingLiU"/>
      <w:sz w:val="22"/>
      <w:szCs w:val="22"/>
      <w:lang w:eastAsia="en-US" w:bidi="en-US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宋体" w:eastAsia="宋体" w:hAnsi="宋体" w:cs="Times New Roman" w:hint="eastAsia"/>
      <w:b/>
      <w:kern w:val="44"/>
      <w:sz w:val="48"/>
      <w:szCs w:val="48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 w:line="26" w:lineRule="atLeast"/>
    </w:pPr>
    <w:rPr>
      <w:rFonts w:ascii="微软雅黑" w:eastAsia="微软雅黑" w:hAnsi="微软雅黑" w:cs="Times New Roman"/>
      <w:color w:val="333333"/>
      <w:sz w:val="18"/>
      <w:szCs w:val="18"/>
      <w:lang w:eastAsia="zh-CN" w:bidi="ar-SA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333333"/>
      <w:u w:val="none"/>
    </w:rPr>
  </w:style>
  <w:style w:type="character" w:styleId="a6">
    <w:name w:val="Hyperlink"/>
    <w:basedOn w:val="a0"/>
    <w:qFormat/>
    <w:rPr>
      <w:color w:val="333333"/>
      <w:u w:val="none"/>
    </w:rPr>
  </w:style>
  <w:style w:type="character" w:customStyle="1" w:styleId="column-news-title">
    <w:name w:val="column-news-title"/>
    <w:basedOn w:val="a0"/>
    <w:qFormat/>
  </w:style>
  <w:style w:type="character" w:customStyle="1" w:styleId="newstitle">
    <w:name w:val="news_title"/>
    <w:basedOn w:val="a0"/>
    <w:qFormat/>
  </w:style>
  <w:style w:type="character" w:customStyle="1" w:styleId="newstitle1">
    <w:name w:val="news_title1"/>
    <w:basedOn w:val="a0"/>
    <w:qFormat/>
  </w:style>
  <w:style w:type="character" w:customStyle="1" w:styleId="newsmeta">
    <w:name w:val="news_meta"/>
    <w:basedOn w:val="a0"/>
    <w:qFormat/>
  </w:style>
  <w:style w:type="character" w:customStyle="1" w:styleId="newsmeta1">
    <w:name w:val="news_meta1"/>
    <w:basedOn w:val="a0"/>
    <w:qFormat/>
  </w:style>
  <w:style w:type="character" w:customStyle="1" w:styleId="pubdate-month">
    <w:name w:val="pubdate-month"/>
    <w:basedOn w:val="a0"/>
    <w:qFormat/>
    <w:rPr>
      <w:color w:val="FFFFFF"/>
      <w:sz w:val="24"/>
      <w:szCs w:val="24"/>
      <w:shd w:val="clear" w:color="auto" w:fill="CC0000"/>
    </w:rPr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item-name">
    <w:name w:val="item-name"/>
    <w:basedOn w:val="a0"/>
    <w:qFormat/>
    <w:rPr>
      <w:color w:val="E1E1E1"/>
      <w:sz w:val="21"/>
      <w:szCs w:val="21"/>
    </w:rPr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</w:style>
  <w:style w:type="character" w:customStyle="1" w:styleId="item-name4">
    <w:name w:val="item-name4"/>
    <w:basedOn w:val="a0"/>
    <w:qFormat/>
  </w:style>
  <w:style w:type="paragraph" w:customStyle="1" w:styleId="artimetas">
    <w:name w:val="arti_metas"/>
    <w:basedOn w:val="a"/>
    <w:qFormat/>
    <w:pPr>
      <w:jc w:val="center"/>
    </w:pPr>
    <w:rPr>
      <w:rFonts w:cs="Times New Roman"/>
      <w:lang w:eastAsia="zh-CN" w:bidi="ar-SA"/>
    </w:rPr>
  </w:style>
  <w:style w:type="character" w:customStyle="1" w:styleId="listjggskzzd5">
    <w:name w:val="list_jggs_kzzd5"/>
    <w:basedOn w:val="a0"/>
    <w:qFormat/>
  </w:style>
  <w:style w:type="character" w:customStyle="1" w:styleId="listjggskzzd7">
    <w:name w:val="list_jggs_kzzd7"/>
    <w:basedOn w:val="a0"/>
    <w:qFormat/>
  </w:style>
  <w:style w:type="character" w:customStyle="1" w:styleId="listjggskzzd3">
    <w:name w:val="list_jggs_kzzd3"/>
    <w:basedOn w:val="a0"/>
    <w:qFormat/>
  </w:style>
  <w:style w:type="character" w:customStyle="1" w:styleId="column-name14">
    <w:name w:val="column-name14"/>
    <w:basedOn w:val="a0"/>
    <w:qFormat/>
    <w:rPr>
      <w:color w:val="124D83"/>
    </w:rPr>
  </w:style>
  <w:style w:type="character" w:customStyle="1" w:styleId="copyright">
    <w:name w:val="copyright"/>
    <w:basedOn w:val="a0"/>
    <w:qFormat/>
    <w:rPr>
      <w:color w:val="FFFFFF"/>
      <w:sz w:val="18"/>
      <w:szCs w:val="18"/>
    </w:rPr>
  </w:style>
  <w:style w:type="character" w:customStyle="1" w:styleId="imgs">
    <w:name w:val="imgs"/>
    <w:basedOn w:val="a0"/>
    <w:qFormat/>
    <w:rPr>
      <w:vanish/>
    </w:rPr>
  </w:style>
  <w:style w:type="character" w:customStyle="1" w:styleId="artiupdate3">
    <w:name w:val="arti_update3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*布@若*</dc:creator>
  <cp:lastModifiedBy>成曼 朱</cp:lastModifiedBy>
  <cp:revision>3</cp:revision>
  <dcterms:created xsi:type="dcterms:W3CDTF">2018-07-13T01:57:00Z</dcterms:created>
  <dcterms:modified xsi:type="dcterms:W3CDTF">2019-03-18T02:59:00Z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