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360" w:lineRule="auto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</w:rPr>
        <w:t>中国交响乐团2019年招聘考试报名表（行政人员）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360" w:lineRule="auto"/>
        <w:ind w:left="0" w:leftChars="0" w:right="0" w:rightChars="0" w:firstLine="480" w:firstLineChars="2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</w:rPr>
        <w:t xml:space="preserve">                              编号：</w:t>
      </w:r>
      <w:bookmarkStart w:id="0" w:name="_GoBack"/>
      <w:bookmarkEnd w:id="0"/>
    </w:p>
    <w:tbl>
      <w:tblPr>
        <w:tblStyle w:val="4"/>
        <w:tblW w:w="8537" w:type="dxa"/>
        <w:tblInd w:w="-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880"/>
        <w:gridCol w:w="1575"/>
        <w:gridCol w:w="1710"/>
        <w:gridCol w:w="18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姓   名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性   别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一寸彩色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免冠照片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出生日期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民   族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学   历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学   位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户口所在地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（集体户请注明）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毕业院系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（填全称）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毕业时间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报考部门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及岗位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行政职务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专业职称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  工作单位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参 加 工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作 时 间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居住及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联系地址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联系方式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6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2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本 人 简 历 及 获 奖 情 况</w:t>
            </w:r>
          </w:p>
        </w:tc>
        <w:tc>
          <w:tcPr>
            <w:tcW w:w="6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（自中学填起）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初试意见</w:t>
            </w:r>
          </w:p>
        </w:tc>
        <w:tc>
          <w:tcPr>
            <w:tcW w:w="6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备    注</w:t>
            </w:r>
          </w:p>
        </w:tc>
        <w:tc>
          <w:tcPr>
            <w:tcW w:w="6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swiss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decorative"/>
    <w:pitch w:val="default"/>
    <w:sig w:usb0="E00002FF" w:usb1="6AC7FDFB" w:usb2="00000012" w:usb3="00000000" w:csb0="4002009F" w:csb1="DFD7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003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roman"/>
    <w:pitch w:val="default"/>
    <w:sig w:usb0="E00002FF" w:usb1="6AC7FDFB" w:usb2="00000012" w:usb3="00000000" w:csb0="4002009F" w:csb1="DFD7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84611"/>
    <w:rsid w:val="35B846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2019-06-18T06:44:00Z</dcterms:created>
  <dc:creator>装机时修改</dc:creator>
  <cp:lastModifiedBy>装机时修改</cp:lastModifiedBy>
  <dcterms:modified xsi:type="dcterms:W3CDTF">2019-06-18T06:45:19Z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