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04" w:rsidRDefault="007A7D1E" w:rsidP="0088684C">
      <w:pPr>
        <w:snapToGrid w:val="0"/>
        <w:spacing w:before="120" w:after="120" w:line="288" w:lineRule="auto"/>
        <w:rPr>
          <w:rFonts w:ascii="Arial" w:hAnsi="Arial" w:cs="Arial"/>
          <w:sz w:val="22"/>
          <w:szCs w:val="22"/>
          <w:lang w:val="en-PH"/>
        </w:rPr>
      </w:pPr>
      <w:r>
        <w:rPr>
          <w:rFonts w:hint="eastAsia"/>
          <w:noProof/>
          <w:sz w:val="32"/>
          <w:szCs w:val="32"/>
        </w:rPr>
        <w:drawing>
          <wp:anchor distT="0" distB="0" distL="114300" distR="114300" simplePos="0" relativeHeight="251667456" behindDoc="0" locked="0" layoutInCell="1" allowOverlap="1">
            <wp:simplePos x="0" y="0"/>
            <wp:positionH relativeFrom="column">
              <wp:posOffset>1687195</wp:posOffset>
            </wp:positionH>
            <wp:positionV relativeFrom="paragraph">
              <wp:posOffset>-387350</wp:posOffset>
            </wp:positionV>
            <wp:extent cx="1562668" cy="1372099"/>
            <wp:effectExtent l="0" t="0" r="0" b="0"/>
            <wp:wrapNone/>
            <wp:docPr id="1" name="图片 2" descr="F:\CI FILES\External\Logo and flag design\定稿选图\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CI FILES\External\Logo and flag design\定稿选图\da.jpg"/>
                    <pic:cNvPicPr>
                      <a:picLocks noChangeAspect="1" noChangeArrowheads="1"/>
                    </pic:cNvPicPr>
                  </pic:nvPicPr>
                  <pic:blipFill>
                    <a:blip r:embed="rId9"/>
                    <a:srcRect/>
                    <a:stretch>
                      <a:fillRect/>
                    </a:stretch>
                  </pic:blipFill>
                  <pic:spPr>
                    <a:xfrm>
                      <a:off x="0" y="0"/>
                      <a:ext cx="1562668" cy="1372099"/>
                    </a:xfrm>
                    <a:prstGeom prst="rect">
                      <a:avLst/>
                    </a:prstGeom>
                    <a:noFill/>
                    <a:ln w="9525">
                      <a:noFill/>
                      <a:miter lim="800000"/>
                      <a:headEnd/>
                      <a:tailEnd/>
                    </a:ln>
                  </pic:spPr>
                </pic:pic>
              </a:graphicData>
            </a:graphic>
          </wp:anchor>
        </w:drawing>
      </w:r>
    </w:p>
    <w:p w:rsidR="00211304" w:rsidRDefault="00211304" w:rsidP="0088684C">
      <w:pPr>
        <w:snapToGrid w:val="0"/>
        <w:spacing w:before="120" w:after="120" w:line="288" w:lineRule="auto"/>
        <w:rPr>
          <w:rFonts w:ascii="Arial" w:hAnsi="Arial" w:cs="Arial"/>
          <w:sz w:val="22"/>
          <w:szCs w:val="22"/>
          <w:lang w:val="en-PH"/>
        </w:rPr>
      </w:pPr>
    </w:p>
    <w:p w:rsidR="00211304" w:rsidRDefault="00211304" w:rsidP="0088684C">
      <w:pPr>
        <w:pStyle w:val="10"/>
        <w:snapToGrid w:val="0"/>
        <w:spacing w:before="120" w:after="120" w:line="288" w:lineRule="auto"/>
        <w:ind w:left="0"/>
        <w:contextualSpacing w:val="0"/>
        <w:rPr>
          <w:rFonts w:ascii="Arial" w:hAnsi="Arial" w:cs="Arial"/>
        </w:rPr>
      </w:pPr>
    </w:p>
    <w:p w:rsidR="00211304" w:rsidRDefault="00211304" w:rsidP="0088684C">
      <w:pPr>
        <w:pStyle w:val="10"/>
        <w:snapToGrid w:val="0"/>
        <w:spacing w:before="120" w:after="120" w:line="288" w:lineRule="auto"/>
        <w:ind w:left="0"/>
        <w:contextualSpacing w:val="0"/>
        <w:rPr>
          <w:rFonts w:ascii="Arial" w:hAnsi="Arial" w:cs="Arial"/>
        </w:rPr>
      </w:pPr>
    </w:p>
    <w:p w:rsidR="0039340E" w:rsidRDefault="0039340E" w:rsidP="0088684C">
      <w:pPr>
        <w:pStyle w:val="10"/>
        <w:snapToGrid w:val="0"/>
        <w:spacing w:before="120" w:after="120" w:line="288" w:lineRule="auto"/>
        <w:ind w:left="0"/>
        <w:contextualSpacing w:val="0"/>
        <w:rPr>
          <w:rFonts w:ascii="Arial" w:hAnsi="Arial" w:cs="Arial"/>
        </w:rPr>
      </w:pPr>
    </w:p>
    <w:p w:rsidR="00FE3206" w:rsidRDefault="0055428A" w:rsidP="0088684C">
      <w:pPr>
        <w:widowControl/>
        <w:shd w:val="clear" w:color="auto" w:fill="FFFFFF"/>
        <w:snapToGrid w:val="0"/>
        <w:spacing w:before="120" w:after="120" w:line="288" w:lineRule="auto"/>
        <w:ind w:left="240" w:right="240"/>
        <w:jc w:val="center"/>
        <w:rPr>
          <w:rFonts w:ascii="Arial" w:hAnsi="Arial" w:cs="Arial"/>
          <w:b/>
          <w:sz w:val="24"/>
        </w:rPr>
      </w:pPr>
      <w:r w:rsidRPr="00FE3206">
        <w:rPr>
          <w:rFonts w:ascii="Arial" w:hAnsi="Arial" w:cs="Arial"/>
          <w:b/>
          <w:sz w:val="24"/>
        </w:rPr>
        <w:t>Job Title</w:t>
      </w:r>
      <w:r w:rsidR="00FE3206">
        <w:rPr>
          <w:rFonts w:ascii="Arial" w:hAnsi="Arial" w:cs="Arial"/>
          <w:b/>
          <w:sz w:val="24"/>
        </w:rPr>
        <w:t xml:space="preserve">: </w:t>
      </w:r>
      <w:r w:rsidR="00C05447" w:rsidRPr="00FE3206">
        <w:rPr>
          <w:rFonts w:ascii="Arial" w:hAnsi="Arial" w:cs="Arial"/>
          <w:b/>
          <w:sz w:val="24"/>
        </w:rPr>
        <w:t xml:space="preserve">Senior Knowledge </w:t>
      </w:r>
      <w:r>
        <w:rPr>
          <w:rFonts w:ascii="Arial" w:hAnsi="Arial" w:cs="Arial"/>
          <w:b/>
          <w:sz w:val="24"/>
        </w:rPr>
        <w:t>Management</w:t>
      </w:r>
      <w:r w:rsidR="00C05447" w:rsidRPr="00FE3206">
        <w:rPr>
          <w:rFonts w:ascii="Arial" w:hAnsi="Arial" w:cs="Arial"/>
          <w:b/>
          <w:sz w:val="24"/>
        </w:rPr>
        <w:t xml:space="preserve"> Officer</w:t>
      </w:r>
    </w:p>
    <w:p w:rsidR="00211304" w:rsidRPr="00FE3206" w:rsidRDefault="00C05447" w:rsidP="0088684C">
      <w:pPr>
        <w:widowControl/>
        <w:shd w:val="clear" w:color="auto" w:fill="FFFFFF"/>
        <w:snapToGrid w:val="0"/>
        <w:spacing w:before="120" w:after="120" w:line="288" w:lineRule="auto"/>
        <w:ind w:left="240" w:right="240"/>
        <w:jc w:val="center"/>
        <w:rPr>
          <w:rFonts w:ascii="Arial" w:hAnsi="Arial" w:cs="Arial"/>
          <w:b/>
          <w:color w:val="000000"/>
          <w:sz w:val="24"/>
        </w:rPr>
      </w:pPr>
      <w:r w:rsidRPr="00FE3206">
        <w:rPr>
          <w:rFonts w:ascii="Arial" w:hAnsi="Arial" w:cs="Arial"/>
          <w:b/>
          <w:sz w:val="24"/>
        </w:rPr>
        <w:t>CAREC Institute</w:t>
      </w:r>
    </w:p>
    <w:p w:rsidR="00211304" w:rsidRPr="00FE3206" w:rsidRDefault="00C05447" w:rsidP="0088684C">
      <w:pPr>
        <w:pStyle w:val="10"/>
        <w:shd w:val="clear" w:color="auto" w:fill="FFFFFF"/>
        <w:snapToGrid w:val="0"/>
        <w:spacing w:before="120" w:after="120" w:line="288" w:lineRule="auto"/>
        <w:ind w:left="0" w:right="240"/>
        <w:contextualSpacing w:val="0"/>
        <w:jc w:val="center"/>
        <w:rPr>
          <w:rFonts w:ascii="Arial" w:hAnsi="Arial" w:cs="Arial"/>
          <w:b/>
          <w:color w:val="000000"/>
          <w:sz w:val="24"/>
          <w:szCs w:val="24"/>
        </w:rPr>
      </w:pPr>
      <w:r w:rsidRPr="00FE3206">
        <w:rPr>
          <w:rFonts w:ascii="Arial" w:hAnsi="Arial" w:cs="Arial"/>
          <w:b/>
          <w:color w:val="000000"/>
          <w:sz w:val="24"/>
          <w:szCs w:val="24"/>
        </w:rPr>
        <w:t>Terms of Reference</w:t>
      </w:r>
    </w:p>
    <w:p w:rsidR="00211304" w:rsidRDefault="00211304" w:rsidP="0088684C">
      <w:pPr>
        <w:snapToGrid w:val="0"/>
        <w:spacing w:before="120" w:after="120" w:line="288" w:lineRule="auto"/>
        <w:ind w:left="-13" w:right="-15" w:firstLine="7"/>
        <w:rPr>
          <w:rFonts w:ascii="Arial" w:hAnsi="Arial" w:cs="Arial"/>
          <w:sz w:val="22"/>
          <w:szCs w:val="22"/>
        </w:rPr>
      </w:pPr>
    </w:p>
    <w:p w:rsidR="00FE3206" w:rsidRDefault="00FE3206" w:rsidP="0088684C">
      <w:pPr>
        <w:snapToGrid w:val="0"/>
        <w:spacing w:before="120" w:after="120" w:line="288" w:lineRule="auto"/>
        <w:ind w:left="-13" w:right="-15" w:firstLine="7"/>
        <w:rPr>
          <w:rFonts w:ascii="Arial" w:hAnsi="Arial" w:cs="Arial"/>
          <w:sz w:val="22"/>
        </w:rPr>
      </w:pPr>
      <w:r>
        <w:rPr>
          <w:rFonts w:ascii="Arial" w:hAnsi="Arial" w:cs="Arial"/>
          <w:sz w:val="22"/>
        </w:rPr>
        <w:t>Central Asia Regional Economic Cooperation (CAREC) Institute has established as a knowledge institution for implementing the CAREC Program.</w:t>
      </w:r>
      <w:r>
        <w:rPr>
          <w:rStyle w:val="a9"/>
          <w:rFonts w:ascii="Arial" w:hAnsi="Arial" w:cs="Arial"/>
          <w:sz w:val="22"/>
        </w:rPr>
        <w:footnoteReference w:id="2"/>
      </w:r>
      <w:r>
        <w:rPr>
          <w:rFonts w:ascii="Arial" w:hAnsi="Arial" w:cs="Arial"/>
          <w:sz w:val="22"/>
        </w:rPr>
        <w:t xml:space="preserve"> The mission of the CAREC Institute (CI) is to </w:t>
      </w:r>
      <w:r>
        <w:rPr>
          <w:rFonts w:ascii="Arial" w:hAnsi="Arial" w:cs="Arial"/>
          <w:sz w:val="22"/>
          <w:szCs w:val="22"/>
        </w:rPr>
        <w:t>enhance the quality and effectiveness of the CAREC Program by providing evidence based research, capacity building services and</w:t>
      </w:r>
      <w:r>
        <w:rPr>
          <w:rFonts w:ascii="Arial" w:hAnsi="Arial" w:cs="Arial"/>
          <w:bCs/>
          <w:sz w:val="22"/>
          <w:szCs w:val="22"/>
        </w:rPr>
        <w:t xml:space="preserve"> networking with research institutions</w:t>
      </w:r>
      <w:r>
        <w:rPr>
          <w:rFonts w:ascii="Arial" w:hAnsi="Arial" w:cs="Arial"/>
          <w:sz w:val="22"/>
        </w:rPr>
        <w:t>. CI will need to support the CAREC Program’s strategic goals more directly and effectively in all aspects of its knowledge program including working more closely with CAREC sector coordinating committees, and being strategic and practical. CI takes an integrated approach to implement its strategic knowledge framework of knowledge generation, knowledge services and knowledge management. CI, being a results-oriented institution, its regional knowledge programs are designed and implemented through closer partnerships, and extensive networking and more collaboration with specialized agencies and institutions.</w:t>
      </w:r>
    </w:p>
    <w:p w:rsidR="00FE3206" w:rsidRDefault="00FE3206" w:rsidP="0055428A">
      <w:pPr>
        <w:snapToGrid w:val="0"/>
        <w:spacing w:before="120" w:after="120" w:line="288" w:lineRule="auto"/>
        <w:rPr>
          <w:rFonts w:ascii="Arial" w:hAnsi="Arial" w:cs="Arial"/>
          <w:sz w:val="22"/>
          <w:szCs w:val="22"/>
        </w:rPr>
      </w:pPr>
      <w:r>
        <w:rPr>
          <w:rFonts w:ascii="Arial" w:hAnsi="Arial" w:cs="Arial"/>
          <w:sz w:val="22"/>
          <w:szCs w:val="22"/>
        </w:rPr>
        <w:t>CI, located in Urumqi, Xinjian</w:t>
      </w:r>
      <w:r>
        <w:rPr>
          <w:rFonts w:ascii="Arial" w:hAnsi="Arial" w:cs="Arial" w:hint="eastAsia"/>
          <w:sz w:val="22"/>
          <w:szCs w:val="22"/>
        </w:rPr>
        <w:t>g</w:t>
      </w:r>
      <w:r>
        <w:rPr>
          <w:rFonts w:ascii="Arial" w:hAnsi="Arial" w:cs="Arial"/>
          <w:sz w:val="22"/>
          <w:szCs w:val="22"/>
        </w:rPr>
        <w:t xml:space="preserve"> Uygur Autonomous Region, People’s Republic of China (PRC), </w:t>
      </w:r>
      <w:r>
        <w:rPr>
          <w:rFonts w:ascii="Arial" w:hAnsi="Arial" w:cs="Arial" w:hint="eastAsia"/>
          <w:sz w:val="22"/>
          <w:szCs w:val="22"/>
        </w:rPr>
        <w:t>invites applications for</w:t>
      </w:r>
      <w:r w:rsidR="00905662">
        <w:rPr>
          <w:rFonts w:asciiTheme="minorEastAsia" w:eastAsiaTheme="minorEastAsia" w:hAnsiTheme="minorEastAsia" w:cs="Arial" w:hint="eastAsia"/>
          <w:sz w:val="22"/>
          <w:szCs w:val="22"/>
        </w:rPr>
        <w:t xml:space="preserve"> </w:t>
      </w:r>
      <w:r w:rsidRPr="00FE3206">
        <w:rPr>
          <w:rFonts w:ascii="Arial" w:hAnsi="Arial" w:cs="Arial"/>
          <w:b/>
          <w:i/>
          <w:sz w:val="22"/>
          <w:szCs w:val="22"/>
        </w:rPr>
        <w:t>S</w:t>
      </w:r>
      <w:r w:rsidRPr="00FE3206">
        <w:rPr>
          <w:rFonts w:ascii="Arial" w:hAnsi="Arial" w:cs="Arial"/>
          <w:b/>
          <w:bCs/>
          <w:i/>
          <w:iCs/>
          <w:sz w:val="22"/>
          <w:szCs w:val="22"/>
        </w:rPr>
        <w:t xml:space="preserve">enior Knowledge </w:t>
      </w:r>
      <w:r w:rsidR="0055428A">
        <w:rPr>
          <w:rFonts w:ascii="Arial" w:hAnsi="Arial" w:cs="Arial"/>
          <w:b/>
          <w:bCs/>
          <w:i/>
          <w:iCs/>
          <w:sz w:val="22"/>
          <w:szCs w:val="22"/>
        </w:rPr>
        <w:t>Management</w:t>
      </w:r>
      <w:r w:rsidRPr="00FE3206">
        <w:rPr>
          <w:rFonts w:ascii="Arial" w:hAnsi="Arial" w:cs="Arial"/>
          <w:b/>
          <w:bCs/>
          <w:i/>
          <w:iCs/>
          <w:sz w:val="22"/>
          <w:szCs w:val="22"/>
        </w:rPr>
        <w:t xml:space="preserve"> Officer</w:t>
      </w:r>
      <w:r w:rsidRPr="009A1835">
        <w:rPr>
          <w:rFonts w:ascii="Arial" w:hAnsi="Arial" w:cs="Arial"/>
          <w:b/>
          <w:bCs/>
          <w:i/>
          <w:iCs/>
          <w:sz w:val="22"/>
          <w:szCs w:val="22"/>
        </w:rPr>
        <w:t>,</w:t>
      </w:r>
      <w:r>
        <w:rPr>
          <w:rFonts w:ascii="Arial" w:hAnsi="Arial" w:cs="Arial"/>
          <w:sz w:val="22"/>
          <w:szCs w:val="22"/>
        </w:rPr>
        <w:t xml:space="preserve"> a</w:t>
      </w:r>
      <w:r>
        <w:rPr>
          <w:rFonts w:ascii="Arial" w:hAnsi="Arial" w:cs="Arial" w:hint="eastAsia"/>
          <w:sz w:val="22"/>
          <w:szCs w:val="22"/>
        </w:rPr>
        <w:t>n</w:t>
      </w:r>
      <w:r w:rsidR="0088684C">
        <w:rPr>
          <w:rFonts w:ascii="Arial" w:hAnsi="Arial" w:cs="Arial"/>
          <w:sz w:val="22"/>
          <w:szCs w:val="22"/>
        </w:rPr>
        <w:t xml:space="preserve"> </w:t>
      </w:r>
      <w:r>
        <w:rPr>
          <w:rFonts w:ascii="Arial" w:hAnsi="Arial" w:cs="Arial" w:hint="eastAsia"/>
          <w:sz w:val="22"/>
          <w:szCs w:val="22"/>
        </w:rPr>
        <w:t xml:space="preserve">international </w:t>
      </w:r>
      <w:r>
        <w:rPr>
          <w:rFonts w:ascii="Arial" w:hAnsi="Arial" w:cs="Arial"/>
          <w:sz w:val="22"/>
          <w:szCs w:val="22"/>
        </w:rPr>
        <w:t>professional staff position. Under the guidance of the Head of</w:t>
      </w:r>
      <w:r w:rsidR="0088684C">
        <w:rPr>
          <w:rFonts w:ascii="Arial" w:hAnsi="Arial" w:cs="Arial"/>
          <w:sz w:val="22"/>
          <w:szCs w:val="22"/>
        </w:rPr>
        <w:t xml:space="preserve"> </w:t>
      </w:r>
      <w:r>
        <w:rPr>
          <w:rFonts w:ascii="Arial" w:hAnsi="Arial" w:cs="Arial" w:hint="eastAsia"/>
          <w:sz w:val="22"/>
          <w:szCs w:val="22"/>
        </w:rPr>
        <w:t xml:space="preserve">Knowledge </w:t>
      </w:r>
      <w:r w:rsidR="0055428A">
        <w:rPr>
          <w:rFonts w:ascii="Arial" w:hAnsi="Arial" w:cs="Arial"/>
          <w:sz w:val="22"/>
          <w:szCs w:val="22"/>
        </w:rPr>
        <w:t>Management</w:t>
      </w:r>
      <w:r>
        <w:rPr>
          <w:rFonts w:ascii="Arial" w:hAnsi="Arial" w:cs="Arial" w:hint="eastAsia"/>
          <w:sz w:val="22"/>
          <w:szCs w:val="22"/>
        </w:rPr>
        <w:t xml:space="preserve"> Unit</w:t>
      </w:r>
      <w:r>
        <w:rPr>
          <w:rFonts w:ascii="Arial" w:hAnsi="Arial" w:cs="Arial"/>
          <w:sz w:val="22"/>
          <w:szCs w:val="22"/>
        </w:rPr>
        <w:t>, he/she will</w:t>
      </w:r>
      <w:r w:rsidR="005F3A4B">
        <w:rPr>
          <w:rFonts w:ascii="Arial" w:hAnsi="Arial" w:cs="Arial"/>
          <w:sz w:val="22"/>
          <w:szCs w:val="22"/>
        </w:rPr>
        <w:t xml:space="preserve"> </w:t>
      </w:r>
      <w:r w:rsidR="00875995">
        <w:rPr>
          <w:rFonts w:ascii="Arial" w:eastAsia="Arial" w:hAnsi="Arial" w:cs="Arial"/>
          <w:color w:val="000000"/>
          <w:sz w:val="22"/>
          <w:szCs w:val="22"/>
        </w:rPr>
        <w:t xml:space="preserve">be responsible for design and implementation of Knowledge Management Functions of CI. </w:t>
      </w:r>
    </w:p>
    <w:p w:rsidR="00211304" w:rsidRDefault="00C05447" w:rsidP="0088684C">
      <w:pPr>
        <w:snapToGrid w:val="0"/>
        <w:spacing w:before="120" w:after="120" w:line="288" w:lineRule="auto"/>
        <w:rPr>
          <w:rFonts w:ascii="Arial" w:hAnsi="Arial" w:cs="Arial"/>
          <w:u w:val="single"/>
        </w:rPr>
      </w:pPr>
      <w:r w:rsidRPr="00FE3206">
        <w:rPr>
          <w:rFonts w:ascii="Arial" w:hAnsi="Arial" w:cs="Arial"/>
          <w:b/>
          <w:sz w:val="24"/>
          <w:u w:val="single"/>
        </w:rPr>
        <w:t>Functions and Responsibilities</w:t>
      </w:r>
      <w:r>
        <w:rPr>
          <w:rFonts w:ascii="Arial" w:hAnsi="Arial" w:cs="Arial"/>
          <w:u w:val="single"/>
        </w:rPr>
        <w:t xml:space="preserve">: </w:t>
      </w:r>
    </w:p>
    <w:p w:rsidR="0055428A" w:rsidRPr="007F086D" w:rsidRDefault="00DB0C97" w:rsidP="0055428A">
      <w:pPr>
        <w:pStyle w:val="10"/>
        <w:numPr>
          <w:ilvl w:val="0"/>
          <w:numId w:val="12"/>
        </w:numPr>
        <w:spacing w:after="0" w:line="240" w:lineRule="auto"/>
        <w:jc w:val="both"/>
        <w:rPr>
          <w:rFonts w:ascii="Arial" w:eastAsia="SimSun" w:hAnsi="Arial" w:cs="Arial"/>
          <w:kern w:val="2"/>
          <w:lang w:val="en-US" w:eastAsia="zh-CN"/>
        </w:rPr>
      </w:pPr>
      <w:r w:rsidRPr="007F086D">
        <w:rPr>
          <w:rFonts w:ascii="Arial" w:eastAsia="SimSun" w:hAnsi="Arial" w:cs="Arial"/>
          <w:kern w:val="2"/>
          <w:lang w:val="en-US" w:eastAsia="zh-CN"/>
        </w:rPr>
        <w:t>Support</w:t>
      </w:r>
      <w:r w:rsidRPr="007F086D">
        <w:rPr>
          <w:rFonts w:ascii="Arial" w:eastAsia="SimSun" w:hAnsi="Arial" w:cs="Arial" w:hint="eastAsia"/>
          <w:kern w:val="2"/>
          <w:lang w:val="en-US" w:eastAsia="zh-CN"/>
        </w:rPr>
        <w:t xml:space="preserve"> </w:t>
      </w:r>
      <w:r w:rsidRPr="007F086D">
        <w:rPr>
          <w:rFonts w:ascii="Arial" w:eastAsia="SimSun" w:hAnsi="Arial" w:cs="Arial"/>
          <w:kern w:val="2"/>
          <w:lang w:val="en-US" w:eastAsia="zh-CN"/>
        </w:rPr>
        <w:t>Head of Knowledge Management Unit in developing and drafting a Knowledge Management (KM) Framework and KM Plan in alignment with CI’s Rolling Operational Plan</w:t>
      </w:r>
      <w:r w:rsidR="00881C2D">
        <w:rPr>
          <w:rFonts w:ascii="Arial" w:eastAsia="SimSun" w:hAnsi="Arial" w:cs="Arial"/>
          <w:kern w:val="2"/>
          <w:lang w:val="en-US" w:eastAsia="zh-CN"/>
        </w:rPr>
        <w:t>;</w:t>
      </w:r>
    </w:p>
    <w:p w:rsidR="00DB0C97" w:rsidRPr="007F086D" w:rsidRDefault="00DB0C97" w:rsidP="0055428A">
      <w:pPr>
        <w:pStyle w:val="10"/>
        <w:numPr>
          <w:ilvl w:val="0"/>
          <w:numId w:val="12"/>
        </w:numPr>
        <w:spacing w:after="0" w:line="240" w:lineRule="auto"/>
        <w:jc w:val="both"/>
        <w:rPr>
          <w:rFonts w:ascii="Arial" w:eastAsia="SimSun" w:hAnsi="Arial" w:cs="Arial"/>
          <w:kern w:val="2"/>
          <w:lang w:val="en-US" w:eastAsia="zh-CN"/>
        </w:rPr>
      </w:pPr>
      <w:r w:rsidRPr="007F086D">
        <w:rPr>
          <w:rFonts w:ascii="Arial" w:eastAsia="SimSun" w:hAnsi="Arial" w:cs="Arial"/>
          <w:kern w:val="2"/>
          <w:lang w:val="en-US" w:eastAsia="zh-CN"/>
        </w:rPr>
        <w:t>Format, design and edit CI’s Knowledge Products</w:t>
      </w:r>
      <w:r w:rsidR="005612FB" w:rsidRPr="007F086D">
        <w:rPr>
          <w:rFonts w:ascii="Arial" w:eastAsia="SimSun" w:hAnsi="Arial" w:cs="Arial"/>
          <w:kern w:val="2"/>
          <w:lang w:val="en-US" w:eastAsia="zh-CN"/>
        </w:rPr>
        <w:t xml:space="preserve"> (research reports, policy briefs, info-graphics etc</w:t>
      </w:r>
      <w:r w:rsidR="007F086D">
        <w:rPr>
          <w:rFonts w:ascii="Arial" w:eastAsia="SimSun" w:hAnsi="Arial" w:cs="Arial"/>
          <w:kern w:val="2"/>
          <w:lang w:val="en-US" w:eastAsia="zh-CN"/>
        </w:rPr>
        <w:t>.</w:t>
      </w:r>
      <w:r w:rsidR="005612FB" w:rsidRPr="007F086D">
        <w:rPr>
          <w:rFonts w:ascii="Arial" w:eastAsia="SimSun" w:hAnsi="Arial" w:cs="Arial"/>
          <w:kern w:val="2"/>
          <w:lang w:val="en-US" w:eastAsia="zh-CN"/>
        </w:rPr>
        <w:t>) and organize their publication and dissemination</w:t>
      </w:r>
      <w:r w:rsidR="00881C2D">
        <w:rPr>
          <w:rFonts w:ascii="Arial" w:eastAsia="SimSun" w:hAnsi="Arial" w:cs="Arial"/>
          <w:kern w:val="2"/>
          <w:lang w:val="en-US" w:eastAsia="zh-CN"/>
        </w:rPr>
        <w:t>;</w:t>
      </w:r>
      <w:r w:rsidR="005612FB" w:rsidRPr="007F086D">
        <w:rPr>
          <w:rFonts w:ascii="Arial" w:eastAsia="SimSun" w:hAnsi="Arial" w:cs="Arial"/>
          <w:kern w:val="2"/>
          <w:lang w:val="en-US" w:eastAsia="zh-CN"/>
        </w:rPr>
        <w:t xml:space="preserve"> </w:t>
      </w:r>
      <w:r w:rsidRPr="007F086D">
        <w:rPr>
          <w:rFonts w:ascii="Arial" w:eastAsia="SimSun" w:hAnsi="Arial" w:cs="Arial"/>
          <w:kern w:val="2"/>
          <w:lang w:val="en-US" w:eastAsia="zh-CN"/>
        </w:rPr>
        <w:t xml:space="preserve"> </w:t>
      </w:r>
    </w:p>
    <w:p w:rsidR="00DB0C97" w:rsidRPr="007F086D" w:rsidRDefault="00DB0C97" w:rsidP="0055428A">
      <w:pPr>
        <w:pStyle w:val="10"/>
        <w:numPr>
          <w:ilvl w:val="0"/>
          <w:numId w:val="12"/>
        </w:numPr>
        <w:spacing w:after="0" w:line="240" w:lineRule="auto"/>
        <w:jc w:val="both"/>
        <w:rPr>
          <w:rFonts w:ascii="Arial" w:eastAsia="SimSun" w:hAnsi="Arial" w:cs="Arial"/>
          <w:kern w:val="2"/>
          <w:lang w:val="en-US" w:eastAsia="zh-CN"/>
        </w:rPr>
      </w:pPr>
      <w:r w:rsidRPr="007F086D">
        <w:rPr>
          <w:rFonts w:ascii="Arial" w:eastAsia="SimSun" w:hAnsi="Arial" w:cs="Arial"/>
          <w:kern w:val="2"/>
          <w:lang w:val="en-US" w:eastAsia="zh-CN"/>
        </w:rPr>
        <w:t>Conduct a Stakeholder’s Analysis about the Knowledge Needs</w:t>
      </w:r>
      <w:r w:rsidR="00881C2D">
        <w:rPr>
          <w:rFonts w:ascii="Arial" w:eastAsia="SimSun" w:hAnsi="Arial" w:cs="Arial"/>
          <w:kern w:val="2"/>
          <w:lang w:val="en-US" w:eastAsia="zh-CN"/>
        </w:rPr>
        <w:t>;</w:t>
      </w:r>
    </w:p>
    <w:p w:rsidR="00DB0C97" w:rsidRPr="007F086D" w:rsidRDefault="00DB0C97" w:rsidP="0055428A">
      <w:pPr>
        <w:pStyle w:val="10"/>
        <w:numPr>
          <w:ilvl w:val="0"/>
          <w:numId w:val="12"/>
        </w:numPr>
        <w:spacing w:after="0" w:line="240" w:lineRule="auto"/>
        <w:jc w:val="both"/>
        <w:rPr>
          <w:rFonts w:ascii="Arial" w:eastAsia="SimSun" w:hAnsi="Arial" w:cs="Arial"/>
          <w:kern w:val="2"/>
          <w:lang w:val="en-US" w:eastAsia="zh-CN"/>
        </w:rPr>
      </w:pPr>
      <w:r w:rsidRPr="007F086D">
        <w:rPr>
          <w:rFonts w:ascii="Arial" w:eastAsia="SimSun" w:hAnsi="Arial" w:cs="Arial"/>
          <w:kern w:val="2"/>
          <w:lang w:val="en-US" w:eastAsia="zh-CN"/>
        </w:rPr>
        <w:lastRenderedPageBreak/>
        <w:t>Liaise continuously with Knowledge Services and Knowledge Generation Units for informing their functions according to trends analysis and stakeholders analysis</w:t>
      </w:r>
      <w:r w:rsidR="00881C2D">
        <w:rPr>
          <w:rFonts w:ascii="Arial" w:eastAsia="SimSun" w:hAnsi="Arial" w:cs="Arial"/>
          <w:kern w:val="2"/>
          <w:lang w:val="en-US" w:eastAsia="zh-CN"/>
        </w:rPr>
        <w:t>;</w:t>
      </w:r>
    </w:p>
    <w:p w:rsidR="005612FB" w:rsidRPr="007F086D" w:rsidRDefault="005612FB" w:rsidP="0055428A">
      <w:pPr>
        <w:pStyle w:val="10"/>
        <w:numPr>
          <w:ilvl w:val="0"/>
          <w:numId w:val="12"/>
        </w:numPr>
        <w:spacing w:after="0" w:line="240" w:lineRule="auto"/>
        <w:jc w:val="both"/>
        <w:rPr>
          <w:rFonts w:ascii="Arial" w:eastAsia="SimSun" w:hAnsi="Arial" w:cs="Arial"/>
          <w:kern w:val="2"/>
          <w:lang w:val="en-US" w:eastAsia="zh-CN"/>
        </w:rPr>
      </w:pPr>
      <w:r w:rsidRPr="007F086D">
        <w:rPr>
          <w:rFonts w:ascii="Arial" w:eastAsia="SimSun" w:hAnsi="Arial" w:cs="Arial"/>
          <w:kern w:val="2"/>
          <w:lang w:val="en-US" w:eastAsia="zh-CN"/>
        </w:rPr>
        <w:t>Develop an organization</w:t>
      </w:r>
      <w:r w:rsidR="007F086D">
        <w:rPr>
          <w:rFonts w:ascii="Arial" w:eastAsia="SimSun" w:hAnsi="Arial" w:cs="Arial"/>
          <w:kern w:val="2"/>
          <w:lang w:val="en-US" w:eastAsia="zh-CN"/>
        </w:rPr>
        <w:t>-</w:t>
      </w:r>
      <w:r w:rsidRPr="007F086D">
        <w:rPr>
          <w:rFonts w:ascii="Arial" w:eastAsia="SimSun" w:hAnsi="Arial" w:cs="Arial"/>
          <w:kern w:val="2"/>
          <w:lang w:val="en-US" w:eastAsia="zh-CN"/>
        </w:rPr>
        <w:t>wide intranet with support of IT officer for internal knowledge dissemination</w:t>
      </w:r>
      <w:r w:rsidR="00881C2D">
        <w:rPr>
          <w:rFonts w:ascii="Arial" w:eastAsia="SimSun" w:hAnsi="Arial" w:cs="Arial"/>
          <w:kern w:val="2"/>
          <w:lang w:val="en-US" w:eastAsia="zh-CN"/>
        </w:rPr>
        <w:t>;</w:t>
      </w:r>
      <w:r w:rsidRPr="007F086D">
        <w:rPr>
          <w:rFonts w:ascii="Arial" w:eastAsia="SimSun" w:hAnsi="Arial" w:cs="Arial"/>
          <w:kern w:val="2"/>
          <w:lang w:val="en-US" w:eastAsia="zh-CN"/>
        </w:rPr>
        <w:t xml:space="preserve"> </w:t>
      </w:r>
    </w:p>
    <w:p w:rsidR="005612FB" w:rsidRPr="007F086D" w:rsidRDefault="005612FB" w:rsidP="0055428A">
      <w:pPr>
        <w:pStyle w:val="10"/>
        <w:numPr>
          <w:ilvl w:val="0"/>
          <w:numId w:val="12"/>
        </w:numPr>
        <w:spacing w:after="0" w:line="240" w:lineRule="auto"/>
        <w:jc w:val="both"/>
        <w:rPr>
          <w:rFonts w:ascii="Arial" w:eastAsia="SimSun" w:hAnsi="Arial" w:cs="Arial"/>
          <w:kern w:val="2"/>
          <w:lang w:val="en-US" w:eastAsia="zh-CN"/>
        </w:rPr>
      </w:pPr>
      <w:r w:rsidRPr="007F086D">
        <w:rPr>
          <w:rFonts w:ascii="Arial" w:eastAsia="SimSun" w:hAnsi="Arial" w:cs="Arial"/>
          <w:kern w:val="2"/>
          <w:lang w:val="en-US" w:eastAsia="zh-CN"/>
        </w:rPr>
        <w:t>Manage CI’s website under directions of unit Head and CI’s Management</w:t>
      </w:r>
      <w:r w:rsidR="007F086D">
        <w:rPr>
          <w:rFonts w:ascii="Arial" w:eastAsia="SimSun" w:hAnsi="Arial" w:cs="Arial"/>
          <w:kern w:val="2"/>
          <w:lang w:val="en-US" w:eastAsia="zh-CN"/>
        </w:rPr>
        <w:t>.</w:t>
      </w:r>
      <w:r w:rsidRPr="007F086D">
        <w:rPr>
          <w:rFonts w:ascii="Arial" w:eastAsia="SimSun" w:hAnsi="Arial" w:cs="Arial"/>
          <w:kern w:val="2"/>
          <w:lang w:val="en-US" w:eastAsia="zh-CN"/>
        </w:rPr>
        <w:t xml:space="preserve"> </w:t>
      </w:r>
    </w:p>
    <w:p w:rsidR="005612FB" w:rsidRDefault="005612FB" w:rsidP="0055428A">
      <w:pPr>
        <w:pStyle w:val="10"/>
        <w:numPr>
          <w:ilvl w:val="0"/>
          <w:numId w:val="12"/>
        </w:numPr>
        <w:spacing w:after="0" w:line="240" w:lineRule="auto"/>
        <w:jc w:val="both"/>
        <w:rPr>
          <w:rFonts w:ascii="Arial" w:eastAsia="SimSun" w:hAnsi="Arial" w:cs="Arial"/>
          <w:kern w:val="2"/>
          <w:lang w:val="en-US" w:eastAsia="zh-CN"/>
        </w:rPr>
      </w:pPr>
      <w:r w:rsidRPr="007F086D">
        <w:rPr>
          <w:rFonts w:ascii="Arial" w:eastAsia="SimSun" w:hAnsi="Arial" w:cs="Arial"/>
          <w:kern w:val="2"/>
          <w:lang w:val="en-US" w:eastAsia="zh-CN"/>
        </w:rPr>
        <w:t>Under the direction of Head of Unit and CI management liaise with media and manage social media</w:t>
      </w:r>
      <w:r w:rsidR="00881C2D">
        <w:rPr>
          <w:rFonts w:ascii="Arial" w:eastAsia="SimSun" w:hAnsi="Arial" w:cs="Arial"/>
          <w:kern w:val="2"/>
          <w:lang w:val="en-US" w:eastAsia="zh-CN"/>
        </w:rPr>
        <w:t>;</w:t>
      </w:r>
    </w:p>
    <w:p w:rsidR="007F086D" w:rsidRPr="007F086D" w:rsidRDefault="007F086D" w:rsidP="0055428A">
      <w:pPr>
        <w:pStyle w:val="10"/>
        <w:numPr>
          <w:ilvl w:val="0"/>
          <w:numId w:val="12"/>
        </w:numPr>
        <w:spacing w:after="0" w:line="240" w:lineRule="auto"/>
        <w:jc w:val="both"/>
        <w:rPr>
          <w:rFonts w:ascii="Arial" w:eastAsia="SimSun" w:hAnsi="Arial" w:cs="Arial"/>
          <w:kern w:val="2"/>
          <w:lang w:val="en-US" w:eastAsia="zh-CN"/>
        </w:rPr>
      </w:pPr>
      <w:r>
        <w:rPr>
          <w:rFonts w:ascii="Arial" w:eastAsia="SimSun" w:hAnsi="Arial" w:cs="Arial"/>
          <w:kern w:val="2"/>
          <w:lang w:val="en-US" w:eastAsia="zh-CN"/>
        </w:rPr>
        <w:t>Undertake monitoring and evaluation vis-à-vis agreed organizational objectives, draw lessons and report to management and share them with rest of the management</w:t>
      </w:r>
      <w:r w:rsidR="00881C2D">
        <w:rPr>
          <w:rFonts w:ascii="Arial" w:eastAsia="SimSun" w:hAnsi="Arial" w:cs="Arial"/>
          <w:kern w:val="2"/>
          <w:lang w:val="en-US" w:eastAsia="zh-CN"/>
        </w:rPr>
        <w:t>;</w:t>
      </w:r>
    </w:p>
    <w:p w:rsidR="0055428A" w:rsidRPr="007F086D" w:rsidRDefault="0055428A" w:rsidP="005612FB">
      <w:pPr>
        <w:pStyle w:val="10"/>
        <w:numPr>
          <w:ilvl w:val="0"/>
          <w:numId w:val="12"/>
        </w:numPr>
        <w:spacing w:after="0" w:line="240" w:lineRule="auto"/>
        <w:jc w:val="both"/>
        <w:rPr>
          <w:rFonts w:ascii="Arial" w:eastAsia="SimSun" w:hAnsi="Arial" w:cs="Arial"/>
          <w:kern w:val="2"/>
          <w:lang w:val="en-US" w:eastAsia="zh-CN"/>
        </w:rPr>
      </w:pPr>
      <w:r w:rsidRPr="007F086D">
        <w:rPr>
          <w:rFonts w:ascii="Arial" w:eastAsia="SimSun" w:hAnsi="Arial" w:cs="Arial"/>
          <w:kern w:val="2"/>
          <w:lang w:val="en-US" w:eastAsia="zh-CN"/>
        </w:rPr>
        <w:t xml:space="preserve">Provide advice to the Head of Knowledge </w:t>
      </w:r>
      <w:r w:rsidRPr="007F086D">
        <w:rPr>
          <w:rFonts w:ascii="Arial" w:eastAsia="SimSun" w:hAnsi="Arial" w:cs="Arial" w:hint="eastAsia"/>
          <w:kern w:val="2"/>
          <w:lang w:val="en-US" w:eastAsia="zh-CN"/>
        </w:rPr>
        <w:t xml:space="preserve">Management </w:t>
      </w:r>
      <w:r w:rsidRPr="007F086D">
        <w:rPr>
          <w:rFonts w:ascii="Arial" w:eastAsia="SimSun" w:hAnsi="Arial" w:cs="Arial"/>
          <w:kern w:val="2"/>
          <w:lang w:val="en-US" w:eastAsia="zh-CN"/>
        </w:rPr>
        <w:t>Unit on various institute-wide issues such as annual and medium-term work plans and major operational opportunities and challenges wi</w:t>
      </w:r>
      <w:r w:rsidR="005612FB" w:rsidRPr="007F086D">
        <w:rPr>
          <w:rFonts w:ascii="Arial" w:eastAsia="SimSun" w:hAnsi="Arial" w:cs="Arial"/>
          <w:kern w:val="2"/>
          <w:lang w:val="en-US" w:eastAsia="zh-CN"/>
        </w:rPr>
        <w:t>th respect to knowledge management</w:t>
      </w:r>
      <w:r w:rsidRPr="007F086D">
        <w:rPr>
          <w:rFonts w:ascii="Arial" w:eastAsia="SimSun" w:hAnsi="Arial" w:cs="Arial"/>
          <w:kern w:val="2"/>
          <w:lang w:val="en-US" w:eastAsia="zh-CN"/>
        </w:rPr>
        <w:t xml:space="preserve"> efforts</w:t>
      </w:r>
      <w:r w:rsidR="00881C2D">
        <w:rPr>
          <w:rFonts w:ascii="Arial" w:eastAsia="SimSun" w:hAnsi="Arial" w:cs="Arial"/>
          <w:kern w:val="2"/>
          <w:lang w:val="en-US" w:eastAsia="zh-CN"/>
        </w:rPr>
        <w:t>; and</w:t>
      </w:r>
    </w:p>
    <w:p w:rsidR="0055428A" w:rsidRPr="007F086D" w:rsidRDefault="0055428A" w:rsidP="0055428A">
      <w:pPr>
        <w:pStyle w:val="10"/>
        <w:numPr>
          <w:ilvl w:val="0"/>
          <w:numId w:val="12"/>
        </w:numPr>
        <w:spacing w:after="0" w:line="240" w:lineRule="auto"/>
        <w:jc w:val="both"/>
        <w:rPr>
          <w:rFonts w:ascii="Arial" w:eastAsia="SimSun" w:hAnsi="Arial" w:cs="Arial"/>
          <w:kern w:val="2"/>
          <w:lang w:val="en-US" w:eastAsia="zh-CN"/>
        </w:rPr>
      </w:pPr>
      <w:r w:rsidRPr="007F086D">
        <w:rPr>
          <w:rFonts w:ascii="Arial" w:eastAsia="SimSun" w:hAnsi="Arial" w:cs="Arial"/>
          <w:kern w:val="2"/>
          <w:lang w:val="en-US" w:eastAsia="zh-CN"/>
        </w:rPr>
        <w:t>Any other relevant duties that may be assigned based on business needs</w:t>
      </w:r>
      <w:r w:rsidR="005612FB" w:rsidRPr="007F086D">
        <w:rPr>
          <w:rFonts w:ascii="Arial" w:eastAsia="SimSun" w:hAnsi="Arial" w:cs="Arial"/>
          <w:kern w:val="2"/>
          <w:lang w:val="en-US" w:eastAsia="zh-CN"/>
        </w:rPr>
        <w:t xml:space="preserve"> by the Unit Head and CI’s Management</w:t>
      </w:r>
      <w:r w:rsidRPr="007F086D">
        <w:rPr>
          <w:rFonts w:ascii="Arial" w:eastAsia="SimSun" w:hAnsi="Arial" w:cs="Arial"/>
          <w:kern w:val="2"/>
          <w:lang w:val="en-US" w:eastAsia="zh-CN"/>
        </w:rPr>
        <w:t>.</w:t>
      </w:r>
    </w:p>
    <w:p w:rsidR="0067158D" w:rsidRDefault="0067158D" w:rsidP="0088684C">
      <w:pPr>
        <w:pStyle w:val="aa"/>
        <w:snapToGrid w:val="0"/>
        <w:spacing w:before="120" w:after="120" w:line="288" w:lineRule="auto"/>
        <w:ind w:left="0"/>
        <w:contextualSpacing w:val="0"/>
        <w:jc w:val="both"/>
        <w:rPr>
          <w:rFonts w:ascii="Arial" w:hAnsi="Arial" w:cs="Arial"/>
        </w:rPr>
      </w:pPr>
    </w:p>
    <w:p w:rsidR="00211304" w:rsidRDefault="00C05447" w:rsidP="0088684C">
      <w:pPr>
        <w:tabs>
          <w:tab w:val="left" w:pos="720"/>
        </w:tabs>
        <w:snapToGrid w:val="0"/>
        <w:spacing w:before="120" w:after="120" w:line="288" w:lineRule="auto"/>
        <w:rPr>
          <w:rFonts w:ascii="Arial" w:hAnsi="Arial" w:cs="Arial"/>
          <w:b/>
          <w:bCs/>
          <w:kern w:val="36"/>
          <w:sz w:val="24"/>
          <w:u w:val="single"/>
        </w:rPr>
      </w:pPr>
      <w:r w:rsidRPr="00FE3206">
        <w:rPr>
          <w:rFonts w:ascii="Arial" w:eastAsia="Times New Roman" w:hAnsi="Arial" w:cs="Arial"/>
          <w:b/>
          <w:bCs/>
          <w:kern w:val="36"/>
          <w:sz w:val="24"/>
          <w:u w:val="single"/>
        </w:rPr>
        <w:t>Qualifications and Selection Criteria</w:t>
      </w:r>
      <w:r w:rsidRPr="00FE3206">
        <w:rPr>
          <w:rFonts w:ascii="Arial" w:hAnsi="Arial" w:cs="Arial"/>
          <w:b/>
          <w:bCs/>
          <w:kern w:val="36"/>
          <w:sz w:val="24"/>
          <w:u w:val="single"/>
        </w:rPr>
        <w:t>:</w:t>
      </w:r>
    </w:p>
    <w:p w:rsidR="00FE3206" w:rsidRDefault="00FE3206" w:rsidP="0088684C">
      <w:pPr>
        <w:pStyle w:val="10"/>
        <w:numPr>
          <w:ilvl w:val="0"/>
          <w:numId w:val="11"/>
        </w:numPr>
        <w:snapToGrid w:val="0"/>
        <w:spacing w:before="120" w:after="120" w:line="288" w:lineRule="auto"/>
        <w:contextualSpacing w:val="0"/>
        <w:jc w:val="both"/>
        <w:rPr>
          <w:rFonts w:ascii="Arial" w:hAnsi="Arial" w:cs="Arial"/>
        </w:rPr>
      </w:pPr>
      <w:r>
        <w:rPr>
          <w:rFonts w:ascii="Arial" w:hAnsi="Arial" w:cs="Arial"/>
        </w:rPr>
        <w:t xml:space="preserve">Suitability to undertake the responsibilities mentioned above. Capable to </w:t>
      </w:r>
      <w:r>
        <w:rPr>
          <w:rFonts w:ascii="Arial" w:eastAsia="SimSun" w:hAnsi="Arial" w:cs="Arial" w:hint="eastAsia"/>
          <w:lang w:val="en-US" w:eastAsia="zh-CN"/>
        </w:rPr>
        <w:t xml:space="preserve">work in a </w:t>
      </w:r>
      <w:r>
        <w:rPr>
          <w:rFonts w:ascii="Arial" w:hAnsi="Arial" w:cs="Arial"/>
        </w:rPr>
        <w:t>team of highly professional and technical</w:t>
      </w:r>
      <w:r w:rsidR="00810B62">
        <w:rPr>
          <w:rFonts w:ascii="Arial" w:hAnsi="Arial" w:cs="Arial"/>
        </w:rPr>
        <w:t xml:space="preserve"> international</w:t>
      </w:r>
      <w:bookmarkStart w:id="0" w:name="_GoBack"/>
      <w:bookmarkEnd w:id="0"/>
      <w:r>
        <w:rPr>
          <w:rFonts w:ascii="Arial" w:hAnsi="Arial" w:cs="Arial"/>
        </w:rPr>
        <w:t xml:space="preserve"> staff as well as local staff.</w:t>
      </w:r>
    </w:p>
    <w:p w:rsidR="0055428A" w:rsidRDefault="0055428A" w:rsidP="0055428A">
      <w:pPr>
        <w:pStyle w:val="10"/>
        <w:numPr>
          <w:ilvl w:val="0"/>
          <w:numId w:val="11"/>
        </w:numPr>
        <w:spacing w:after="0" w:line="240" w:lineRule="auto"/>
        <w:jc w:val="both"/>
        <w:rPr>
          <w:rFonts w:ascii="Arial" w:hAnsi="Arial" w:cs="Arial"/>
        </w:rPr>
      </w:pPr>
      <w:r>
        <w:rPr>
          <w:rFonts w:ascii="Arial" w:hAnsi="Arial" w:cs="Arial"/>
        </w:rPr>
        <w:t>A university degree in economics, information technology or related fields; preferably at post-graduate level or its equivalent.</w:t>
      </w:r>
    </w:p>
    <w:p w:rsidR="0055428A" w:rsidRDefault="0055428A" w:rsidP="0055428A">
      <w:pPr>
        <w:pStyle w:val="10"/>
        <w:numPr>
          <w:ilvl w:val="0"/>
          <w:numId w:val="11"/>
        </w:numPr>
        <w:spacing w:after="0" w:line="240" w:lineRule="auto"/>
        <w:jc w:val="both"/>
        <w:rPr>
          <w:rFonts w:ascii="Arial" w:hAnsi="Arial" w:cs="Arial"/>
        </w:rPr>
      </w:pPr>
      <w:r>
        <w:rPr>
          <w:rFonts w:ascii="Arial" w:hAnsi="Arial" w:cs="Arial"/>
        </w:rPr>
        <w:t xml:space="preserve">At least </w:t>
      </w:r>
      <w:r>
        <w:rPr>
          <w:rFonts w:ascii="Arial" w:eastAsia="SimSun" w:hAnsi="Arial" w:cs="Arial" w:hint="eastAsia"/>
          <w:lang w:val="en-US" w:eastAsia="zh-CN"/>
        </w:rPr>
        <w:t>10</w:t>
      </w:r>
      <w:r>
        <w:rPr>
          <w:rFonts w:ascii="Arial" w:hAnsi="Arial" w:cs="Arial"/>
        </w:rPr>
        <w:t xml:space="preserve"> years of relevant professional </w:t>
      </w:r>
      <w:r w:rsidR="006F62C6">
        <w:rPr>
          <w:rFonts w:ascii="Arial" w:hAnsi="Arial" w:cs="Arial"/>
        </w:rPr>
        <w:t xml:space="preserve">experience with </w:t>
      </w:r>
      <w:r>
        <w:rPr>
          <w:rFonts w:ascii="Arial" w:hAnsi="Arial" w:cs="Arial"/>
        </w:rPr>
        <w:t xml:space="preserve">demonstrated independence of thinking, team management and building, high-level of professional integrity, and strong analytical skills, </w:t>
      </w:r>
      <w:r w:rsidR="006F62C6">
        <w:rPr>
          <w:rFonts w:ascii="Arial" w:hAnsi="Arial" w:cs="Arial"/>
        </w:rPr>
        <w:t>and</w:t>
      </w:r>
      <w:r>
        <w:rPr>
          <w:rFonts w:ascii="Arial" w:hAnsi="Arial" w:cs="Arial"/>
        </w:rPr>
        <w:t xml:space="preserve"> earned respect of professional peers.</w:t>
      </w:r>
    </w:p>
    <w:p w:rsidR="00875995" w:rsidRPr="00DB0C97" w:rsidRDefault="00875995" w:rsidP="00875995">
      <w:pPr>
        <w:pStyle w:val="10"/>
        <w:numPr>
          <w:ilvl w:val="0"/>
          <w:numId w:val="11"/>
        </w:numPr>
        <w:spacing w:after="0" w:line="240" w:lineRule="auto"/>
        <w:jc w:val="both"/>
        <w:rPr>
          <w:rFonts w:ascii="Arial" w:hAnsi="Arial" w:cs="Arial"/>
        </w:rPr>
      </w:pPr>
      <w:r>
        <w:rPr>
          <w:rFonts w:ascii="Arial" w:eastAsia="SimSun" w:hAnsi="Arial" w:cs="Arial"/>
          <w:lang w:val="en-US" w:eastAsia="zh-CN"/>
        </w:rPr>
        <w:t xml:space="preserve">Clear understanding of emerging and increasing role of knowledge driven economies and its applicability on defining CI’s knowledge functions (Research and Training) is </w:t>
      </w:r>
      <w:r w:rsidR="007F086D">
        <w:rPr>
          <w:rFonts w:ascii="Arial" w:eastAsia="SimSun" w:hAnsi="Arial" w:cs="Arial"/>
          <w:lang w:val="en-US" w:eastAsia="zh-CN"/>
        </w:rPr>
        <w:t>required.</w:t>
      </w:r>
    </w:p>
    <w:p w:rsidR="00875995" w:rsidRPr="007F086D" w:rsidRDefault="00875995" w:rsidP="00875995">
      <w:pPr>
        <w:pStyle w:val="10"/>
        <w:numPr>
          <w:ilvl w:val="0"/>
          <w:numId w:val="11"/>
        </w:numPr>
        <w:spacing w:after="0" w:line="240" w:lineRule="auto"/>
        <w:jc w:val="both"/>
        <w:rPr>
          <w:rFonts w:ascii="Arial" w:hAnsi="Arial" w:cs="Arial"/>
        </w:rPr>
      </w:pPr>
      <w:r>
        <w:rPr>
          <w:rFonts w:ascii="Arial" w:eastAsia="SimSun" w:hAnsi="Arial" w:cs="Arial"/>
          <w:lang w:val="en-US" w:eastAsia="zh-CN"/>
        </w:rPr>
        <w:t xml:space="preserve">Capability and Experience of designing and developing communities of practices is desirable. </w:t>
      </w:r>
    </w:p>
    <w:p w:rsidR="007F086D" w:rsidRPr="007F086D" w:rsidRDefault="007F086D" w:rsidP="007F086D">
      <w:pPr>
        <w:pStyle w:val="10"/>
        <w:numPr>
          <w:ilvl w:val="0"/>
          <w:numId w:val="11"/>
        </w:numPr>
        <w:spacing w:after="0" w:line="240" w:lineRule="auto"/>
        <w:jc w:val="both"/>
        <w:rPr>
          <w:rFonts w:ascii="Arial" w:eastAsia="SimSun" w:hAnsi="Arial" w:cs="Arial"/>
          <w:kern w:val="2"/>
          <w:lang w:val="en-US" w:eastAsia="zh-CN"/>
        </w:rPr>
      </w:pPr>
      <w:r w:rsidRPr="007F086D">
        <w:rPr>
          <w:rFonts w:ascii="Arial" w:eastAsia="SimSun" w:hAnsi="Arial" w:cs="Arial"/>
          <w:color w:val="000000" w:themeColor="text1"/>
          <w:kern w:val="2"/>
          <w:lang w:val="en-US" w:eastAsia="zh-CN"/>
        </w:rPr>
        <w:t>Demo</w:t>
      </w:r>
      <w:r w:rsidRPr="007F086D">
        <w:rPr>
          <w:rFonts w:ascii="Arial" w:eastAsia="SimSun" w:hAnsi="Arial" w:cs="Arial"/>
          <w:kern w:val="2"/>
          <w:lang w:val="en-US" w:eastAsia="zh-CN"/>
        </w:rPr>
        <w:t xml:space="preserve">nstrated experience of developing social media analysis reports regarding regional economic cooperation and other areas defined in CAREC 2030 and CI Strategy.  </w:t>
      </w:r>
    </w:p>
    <w:p w:rsidR="00875995" w:rsidRPr="00875995" w:rsidRDefault="00875995" w:rsidP="00875995">
      <w:pPr>
        <w:pStyle w:val="aa"/>
        <w:numPr>
          <w:ilvl w:val="0"/>
          <w:numId w:val="11"/>
        </w:numPr>
        <w:rPr>
          <w:rFonts w:ascii="Arial" w:eastAsia="Calibri" w:hAnsi="Arial" w:cs="Arial"/>
          <w:lang w:val="en-PH"/>
        </w:rPr>
      </w:pPr>
      <w:r w:rsidRPr="00875995">
        <w:rPr>
          <w:rFonts w:ascii="Arial" w:eastAsia="Calibri" w:hAnsi="Arial" w:cs="Arial"/>
          <w:lang w:val="en-PH"/>
        </w:rPr>
        <w:t>Ability and experience of liaising with media is an asset, especially writing press briefs and press releases</w:t>
      </w:r>
      <w:r w:rsidR="007F086D">
        <w:rPr>
          <w:rFonts w:ascii="Arial" w:eastAsia="Calibri" w:hAnsi="Arial" w:cs="Arial"/>
          <w:lang w:val="en-PH"/>
        </w:rPr>
        <w:t>.</w:t>
      </w:r>
    </w:p>
    <w:p w:rsidR="0055428A" w:rsidRDefault="0055428A" w:rsidP="0055428A">
      <w:pPr>
        <w:pStyle w:val="10"/>
        <w:numPr>
          <w:ilvl w:val="0"/>
          <w:numId w:val="11"/>
        </w:numPr>
        <w:spacing w:after="0" w:line="240" w:lineRule="auto"/>
        <w:jc w:val="both"/>
        <w:rPr>
          <w:rFonts w:ascii="Arial" w:hAnsi="Arial" w:cs="Arial"/>
        </w:rPr>
      </w:pPr>
      <w:r>
        <w:rPr>
          <w:rFonts w:ascii="Arial" w:hAnsi="Arial" w:cs="Arial"/>
        </w:rPr>
        <w:t>Strong administrative service support orientation, experience and interest in rendering a wide range of administration and</w:t>
      </w:r>
      <w:r w:rsidR="007F086D">
        <w:rPr>
          <w:rFonts w:ascii="Arial" w:hAnsi="Arial" w:cs="Arial"/>
        </w:rPr>
        <w:t xml:space="preserve"> </w:t>
      </w:r>
      <w:r>
        <w:rPr>
          <w:rFonts w:ascii="Arial" w:hAnsi="Arial" w:cs="Arial"/>
        </w:rPr>
        <w:t>related work, good at formulating internal systems and control measures, and effective internal coordination work.</w:t>
      </w:r>
    </w:p>
    <w:p w:rsidR="0055428A" w:rsidRDefault="0055428A" w:rsidP="0055428A">
      <w:pPr>
        <w:pStyle w:val="10"/>
        <w:numPr>
          <w:ilvl w:val="0"/>
          <w:numId w:val="11"/>
        </w:numPr>
        <w:spacing w:after="0" w:line="240" w:lineRule="auto"/>
        <w:jc w:val="both"/>
        <w:rPr>
          <w:rFonts w:ascii="Arial" w:hAnsi="Arial" w:cs="Arial"/>
        </w:rPr>
      </w:pPr>
      <w:r>
        <w:rPr>
          <w:rFonts w:ascii="Arial" w:hAnsi="Arial" w:cs="Arial"/>
        </w:rPr>
        <w:t>As a</w:t>
      </w:r>
      <w:r w:rsidR="007F086D">
        <w:rPr>
          <w:rFonts w:ascii="Arial" w:hAnsi="Arial" w:cs="Arial"/>
        </w:rPr>
        <w:t xml:space="preserve"> supervisory</w:t>
      </w:r>
      <w:r>
        <w:rPr>
          <w:rFonts w:ascii="Arial" w:hAnsi="Arial" w:cs="Arial"/>
        </w:rPr>
        <w:t>-level international staff, the position requires a st</w:t>
      </w:r>
      <w:r w:rsidR="005612FB">
        <w:rPr>
          <w:rFonts w:ascii="Arial" w:hAnsi="Arial" w:cs="Arial"/>
        </w:rPr>
        <w:t xml:space="preserve">rong global view with preferably </w:t>
      </w:r>
      <w:r>
        <w:rPr>
          <w:rFonts w:ascii="Arial" w:hAnsi="Arial" w:cs="Arial"/>
        </w:rPr>
        <w:t>international and regional experience.</w:t>
      </w:r>
    </w:p>
    <w:p w:rsidR="0055428A" w:rsidRDefault="0055428A" w:rsidP="0055428A">
      <w:pPr>
        <w:pStyle w:val="10"/>
        <w:numPr>
          <w:ilvl w:val="0"/>
          <w:numId w:val="11"/>
        </w:numPr>
        <w:spacing w:after="0" w:line="240" w:lineRule="auto"/>
        <w:jc w:val="both"/>
        <w:rPr>
          <w:rFonts w:ascii="Arial" w:hAnsi="Arial" w:cs="Arial"/>
        </w:rPr>
      </w:pPr>
      <w:r>
        <w:rPr>
          <w:rFonts w:ascii="Arial" w:hAnsi="Arial" w:cs="Arial"/>
        </w:rPr>
        <w:lastRenderedPageBreak/>
        <w:t>Ability to interact and communicate effectively across organizational boundaries, with Management team</w:t>
      </w:r>
      <w:r w:rsidR="005612FB">
        <w:rPr>
          <w:rFonts w:ascii="Arial" w:hAnsi="Arial" w:cs="Arial"/>
        </w:rPr>
        <w:t>s</w:t>
      </w:r>
      <w:r>
        <w:rPr>
          <w:rFonts w:ascii="Arial" w:hAnsi="Arial" w:cs="Arial"/>
        </w:rPr>
        <w:t>, and other international and local staff members.</w:t>
      </w:r>
    </w:p>
    <w:p w:rsidR="0055428A" w:rsidRDefault="0055428A" w:rsidP="0055428A">
      <w:pPr>
        <w:pStyle w:val="10"/>
        <w:numPr>
          <w:ilvl w:val="0"/>
          <w:numId w:val="11"/>
        </w:numPr>
        <w:spacing w:after="0" w:line="240" w:lineRule="auto"/>
        <w:jc w:val="both"/>
        <w:rPr>
          <w:rFonts w:ascii="Arial" w:hAnsi="Arial" w:cs="Arial"/>
        </w:rPr>
      </w:pPr>
      <w:r>
        <w:rPr>
          <w:rFonts w:ascii="Arial" w:hAnsi="Arial" w:cs="Arial"/>
        </w:rPr>
        <w:t xml:space="preserve">High proficiency in English, both oral </w:t>
      </w:r>
      <w:r w:rsidR="005612FB">
        <w:rPr>
          <w:rFonts w:ascii="Arial" w:hAnsi="Arial" w:cs="Arial"/>
        </w:rPr>
        <w:t>and written communication is required</w:t>
      </w:r>
      <w:r>
        <w:rPr>
          <w:rFonts w:ascii="Arial" w:hAnsi="Arial" w:cs="Arial"/>
        </w:rPr>
        <w:t>.</w:t>
      </w:r>
    </w:p>
    <w:p w:rsidR="0055428A" w:rsidRDefault="0055428A" w:rsidP="0055428A">
      <w:pPr>
        <w:pStyle w:val="10"/>
        <w:numPr>
          <w:ilvl w:val="0"/>
          <w:numId w:val="11"/>
        </w:numPr>
        <w:spacing w:after="0" w:line="240" w:lineRule="auto"/>
        <w:jc w:val="both"/>
        <w:rPr>
          <w:rFonts w:ascii="Arial" w:hAnsi="Arial" w:cs="Arial"/>
        </w:rPr>
      </w:pPr>
      <w:r>
        <w:rPr>
          <w:rFonts w:ascii="Arial" w:hAnsi="Arial" w:cs="Arial"/>
        </w:rPr>
        <w:t xml:space="preserve">Applicants must be nationals of CAREC member countries, and candidates will be considered </w:t>
      </w:r>
      <w:r w:rsidR="005A5157">
        <w:rPr>
          <w:rFonts w:ascii="Arial" w:hAnsi="Arial" w:cs="Arial"/>
        </w:rPr>
        <w:t xml:space="preserve">based </w:t>
      </w:r>
      <w:r>
        <w:rPr>
          <w:rFonts w:ascii="Arial" w:hAnsi="Arial" w:cs="Arial"/>
        </w:rPr>
        <w:t>on</w:t>
      </w:r>
      <w:r w:rsidR="005A5157">
        <w:rPr>
          <w:rFonts w:ascii="Arial" w:hAnsi="Arial" w:cs="Arial"/>
        </w:rPr>
        <w:t xml:space="preserve"> </w:t>
      </w:r>
      <w:r>
        <w:rPr>
          <w:rFonts w:ascii="Arial" w:hAnsi="Arial" w:cs="Arial"/>
        </w:rPr>
        <w:t>merit and suitability</w:t>
      </w:r>
      <w:r w:rsidR="00C53CCD">
        <w:rPr>
          <w:rFonts w:ascii="Arial" w:hAnsi="Arial" w:cs="Arial"/>
        </w:rPr>
        <w:t xml:space="preserve"> by</w:t>
      </w:r>
      <w:r>
        <w:rPr>
          <w:rFonts w:ascii="Arial" w:hAnsi="Arial" w:cs="Arial"/>
        </w:rPr>
        <w:t xml:space="preserve"> </w:t>
      </w:r>
      <w:r w:rsidR="00C53CCD">
        <w:rPr>
          <w:rFonts w:ascii="Arial" w:hAnsi="Arial" w:cs="Arial"/>
        </w:rPr>
        <w:t>considering</w:t>
      </w:r>
      <w:r>
        <w:rPr>
          <w:rFonts w:ascii="Arial" w:hAnsi="Arial" w:cs="Arial"/>
        </w:rPr>
        <w:t xml:space="preserve"> position requirements and overall qualifications.</w:t>
      </w:r>
    </w:p>
    <w:p w:rsidR="00FE3206" w:rsidRPr="009A1835" w:rsidRDefault="00FE3206" w:rsidP="0088684C">
      <w:pPr>
        <w:pStyle w:val="10"/>
        <w:snapToGrid w:val="0"/>
        <w:spacing w:before="120" w:after="120" w:line="288" w:lineRule="auto"/>
        <w:ind w:left="0"/>
        <w:contextualSpacing w:val="0"/>
        <w:jc w:val="both"/>
        <w:outlineLvl w:val="0"/>
        <w:rPr>
          <w:rFonts w:ascii="Arial" w:eastAsia="Times New Roman" w:hAnsi="Arial" w:cs="Arial"/>
          <w:b/>
          <w:bCs/>
          <w:kern w:val="36"/>
          <w:sz w:val="24"/>
          <w:u w:val="single"/>
        </w:rPr>
      </w:pPr>
      <w:r w:rsidRPr="009A1835">
        <w:rPr>
          <w:rFonts w:ascii="Arial" w:eastAsia="Times New Roman" w:hAnsi="Arial" w:cs="Arial"/>
          <w:b/>
          <w:bCs/>
          <w:kern w:val="36"/>
          <w:sz w:val="24"/>
          <w:u w:val="single"/>
        </w:rPr>
        <w:t>Immediate Reporting Relationships</w:t>
      </w:r>
      <w:r w:rsidRPr="009A1835">
        <w:rPr>
          <w:rFonts w:ascii="Arial" w:hAnsi="Arial" w:cs="Arial" w:hint="eastAsia"/>
          <w:b/>
          <w:bCs/>
          <w:kern w:val="36"/>
          <w:sz w:val="24"/>
          <w:u w:val="single"/>
        </w:rPr>
        <w:t>:</w:t>
      </w:r>
    </w:p>
    <w:p w:rsidR="00FE3206" w:rsidRDefault="00FE3206" w:rsidP="0088684C">
      <w:pPr>
        <w:pStyle w:val="aa"/>
        <w:numPr>
          <w:ilvl w:val="0"/>
          <w:numId w:val="10"/>
        </w:numPr>
        <w:snapToGrid w:val="0"/>
        <w:spacing w:before="120" w:after="120" w:line="288" w:lineRule="auto"/>
        <w:contextualSpacing w:val="0"/>
        <w:jc w:val="both"/>
        <w:rPr>
          <w:rFonts w:ascii="Arial" w:hAnsi="Arial" w:cs="Arial"/>
        </w:rPr>
      </w:pPr>
      <w:r w:rsidRPr="00FE3206">
        <w:rPr>
          <w:rFonts w:ascii="Arial" w:hAnsi="Arial" w:cs="Arial"/>
        </w:rPr>
        <w:t>S</w:t>
      </w:r>
      <w:r w:rsidRPr="00FE3206">
        <w:rPr>
          <w:rFonts w:ascii="Arial" w:hAnsi="Arial" w:cs="Arial"/>
          <w:bCs/>
          <w:iCs/>
        </w:rPr>
        <w:t xml:space="preserve">enior Knowledge </w:t>
      </w:r>
      <w:r w:rsidR="0055428A">
        <w:rPr>
          <w:rFonts w:ascii="Arial" w:hAnsi="Arial" w:cs="Arial"/>
          <w:bCs/>
          <w:iCs/>
        </w:rPr>
        <w:t>Management</w:t>
      </w:r>
      <w:r w:rsidRPr="00FE3206">
        <w:rPr>
          <w:rFonts w:ascii="Arial" w:hAnsi="Arial" w:cs="Arial"/>
          <w:bCs/>
          <w:iCs/>
        </w:rPr>
        <w:t xml:space="preserve"> Officer</w:t>
      </w:r>
      <w:r w:rsidR="00A00CEB">
        <w:rPr>
          <w:rFonts w:ascii="Arial" w:hAnsi="Arial" w:cs="Arial"/>
          <w:bCs/>
          <w:iCs/>
        </w:rPr>
        <w:t xml:space="preserve"> </w:t>
      </w:r>
      <w:r>
        <w:rPr>
          <w:rFonts w:ascii="Arial" w:hAnsi="Arial" w:cs="Arial"/>
        </w:rPr>
        <w:t xml:space="preserve">reports to the </w:t>
      </w:r>
      <w:r>
        <w:rPr>
          <w:rFonts w:ascii="Arial" w:hAnsi="Arial" w:cs="Arial"/>
          <w:color w:val="000000"/>
        </w:rPr>
        <w:t xml:space="preserve">Head of </w:t>
      </w:r>
      <w:r w:rsidRPr="00FE3206">
        <w:rPr>
          <w:rFonts w:ascii="Arial" w:hAnsi="Arial" w:cs="Arial"/>
          <w:bCs/>
          <w:iCs/>
        </w:rPr>
        <w:t xml:space="preserve">Knowledge </w:t>
      </w:r>
      <w:r w:rsidR="0055428A">
        <w:rPr>
          <w:rFonts w:ascii="Arial" w:hAnsi="Arial" w:cs="Arial"/>
          <w:bCs/>
          <w:iCs/>
        </w:rPr>
        <w:t>Management</w:t>
      </w:r>
      <w:r>
        <w:rPr>
          <w:rFonts w:ascii="Arial" w:hAnsi="Arial" w:cs="Arial"/>
          <w:bCs/>
          <w:iCs/>
        </w:rPr>
        <w:t xml:space="preserve"> Unit</w:t>
      </w:r>
      <w:r>
        <w:rPr>
          <w:rFonts w:ascii="Arial" w:hAnsi="Arial" w:cs="Arial"/>
        </w:rPr>
        <w:t xml:space="preserve">. </w:t>
      </w:r>
    </w:p>
    <w:p w:rsidR="00FE3206" w:rsidRDefault="00FE3206" w:rsidP="0088684C">
      <w:pPr>
        <w:pStyle w:val="10"/>
        <w:snapToGrid w:val="0"/>
        <w:spacing w:before="120" w:after="120" w:line="288" w:lineRule="auto"/>
        <w:ind w:left="420"/>
        <w:contextualSpacing w:val="0"/>
        <w:jc w:val="both"/>
        <w:outlineLvl w:val="0"/>
        <w:rPr>
          <w:rFonts w:ascii="Arial" w:eastAsia="Times New Roman" w:hAnsi="Arial" w:cs="Arial"/>
          <w:b/>
          <w:bCs/>
          <w:kern w:val="36"/>
          <w:u w:val="single"/>
        </w:rPr>
      </w:pPr>
    </w:p>
    <w:p w:rsidR="00FE3206" w:rsidRDefault="00FE3206" w:rsidP="0088684C">
      <w:pPr>
        <w:snapToGrid w:val="0"/>
        <w:spacing w:before="120" w:after="120" w:line="288" w:lineRule="auto"/>
        <w:outlineLvl w:val="0"/>
        <w:rPr>
          <w:rFonts w:ascii="Arial" w:hAnsi="Arial" w:cs="Arial"/>
          <w:b/>
          <w:bCs/>
          <w:kern w:val="36"/>
          <w:sz w:val="24"/>
          <w:u w:val="single"/>
        </w:rPr>
      </w:pPr>
      <w:r w:rsidRPr="009A1835">
        <w:rPr>
          <w:rFonts w:ascii="Arial" w:eastAsia="Times New Roman" w:hAnsi="Arial" w:cs="Arial"/>
          <w:b/>
          <w:bCs/>
          <w:kern w:val="36"/>
          <w:sz w:val="24"/>
          <w:u w:val="single"/>
        </w:rPr>
        <w:t>Other Information</w:t>
      </w:r>
      <w:r w:rsidRPr="009A1835">
        <w:rPr>
          <w:rFonts w:ascii="Arial" w:hAnsi="Arial" w:cs="Arial"/>
          <w:b/>
          <w:bCs/>
          <w:kern w:val="36"/>
          <w:sz w:val="24"/>
          <w:u w:val="single"/>
        </w:rPr>
        <w:t>:</w:t>
      </w:r>
    </w:p>
    <w:p w:rsidR="00FE3206" w:rsidRDefault="00FE3206" w:rsidP="0088684C">
      <w:pPr>
        <w:pStyle w:val="10"/>
        <w:numPr>
          <w:ilvl w:val="0"/>
          <w:numId w:val="8"/>
        </w:numPr>
        <w:snapToGrid w:val="0"/>
        <w:spacing w:before="120" w:after="120" w:line="288" w:lineRule="auto"/>
        <w:contextualSpacing w:val="0"/>
        <w:jc w:val="both"/>
        <w:rPr>
          <w:rFonts w:ascii="Arial" w:hAnsi="Arial" w:cs="Arial"/>
        </w:rPr>
      </w:pPr>
      <w:r>
        <w:rPr>
          <w:rFonts w:ascii="Arial" w:hAnsi="Arial" w:cs="Arial"/>
        </w:rPr>
        <w:t xml:space="preserve">This is a 3-year fixed term appointment with </w:t>
      </w:r>
      <w:r>
        <w:rPr>
          <w:rFonts w:ascii="Arial" w:eastAsia="SimSun" w:hAnsi="Arial" w:cs="Arial" w:hint="eastAsia"/>
          <w:lang w:val="en-US" w:eastAsia="zh-CN"/>
        </w:rPr>
        <w:t xml:space="preserve">possible </w:t>
      </w:r>
      <w:r>
        <w:rPr>
          <w:rFonts w:ascii="Arial" w:hAnsi="Arial" w:cs="Arial"/>
        </w:rPr>
        <w:t xml:space="preserve">extension. </w:t>
      </w:r>
    </w:p>
    <w:p w:rsidR="00FE3206" w:rsidRDefault="00FE3206" w:rsidP="0088684C">
      <w:pPr>
        <w:pStyle w:val="10"/>
        <w:numPr>
          <w:ilvl w:val="0"/>
          <w:numId w:val="8"/>
        </w:numPr>
        <w:snapToGrid w:val="0"/>
        <w:spacing w:before="120" w:after="120" w:line="288" w:lineRule="auto"/>
        <w:contextualSpacing w:val="0"/>
        <w:jc w:val="both"/>
        <w:rPr>
          <w:rFonts w:ascii="Arial" w:hAnsi="Arial" w:cs="Arial"/>
        </w:rPr>
      </w:pPr>
      <w:r>
        <w:rPr>
          <w:rFonts w:ascii="Arial" w:hAnsi="Arial" w:cs="Arial"/>
        </w:rPr>
        <w:t xml:space="preserve">CI offers an internationally competitive compensation package in US dollars. </w:t>
      </w:r>
    </w:p>
    <w:p w:rsidR="00FE3206" w:rsidRPr="009A1835" w:rsidRDefault="00FE3206" w:rsidP="0088684C">
      <w:pPr>
        <w:pStyle w:val="aa"/>
        <w:snapToGrid w:val="0"/>
        <w:spacing w:before="120" w:after="120" w:line="288" w:lineRule="auto"/>
        <w:ind w:left="420"/>
        <w:contextualSpacing w:val="0"/>
        <w:outlineLvl w:val="0"/>
        <w:rPr>
          <w:rFonts w:ascii="Arial" w:eastAsia="Times New Roman" w:hAnsi="Arial" w:cs="Arial"/>
          <w:b/>
          <w:bCs/>
          <w:kern w:val="36"/>
          <w:u w:val="single"/>
          <w:lang w:val="en-PH"/>
        </w:rPr>
      </w:pPr>
    </w:p>
    <w:p w:rsidR="00FE3206" w:rsidRDefault="00FE3206" w:rsidP="0088684C">
      <w:pPr>
        <w:pStyle w:val="aa"/>
        <w:snapToGrid w:val="0"/>
        <w:spacing w:before="120" w:after="120" w:line="288" w:lineRule="auto"/>
        <w:ind w:left="0"/>
        <w:contextualSpacing w:val="0"/>
        <w:outlineLvl w:val="0"/>
        <w:rPr>
          <w:rFonts w:ascii="Arial" w:hAnsi="Arial" w:cs="Arial"/>
          <w:b/>
          <w:bCs/>
          <w:kern w:val="36"/>
          <w:sz w:val="24"/>
          <w:szCs w:val="24"/>
          <w:u w:val="single"/>
        </w:rPr>
      </w:pPr>
      <w:r w:rsidRPr="009A1835">
        <w:rPr>
          <w:rFonts w:ascii="Arial" w:eastAsia="Times New Roman" w:hAnsi="Arial" w:cs="Arial"/>
          <w:b/>
          <w:bCs/>
          <w:kern w:val="36"/>
          <w:sz w:val="24"/>
          <w:szCs w:val="24"/>
          <w:u w:val="single"/>
        </w:rPr>
        <w:t>Application Procedure</w:t>
      </w:r>
      <w:r w:rsidRPr="009A1835">
        <w:rPr>
          <w:rFonts w:ascii="Arial" w:hAnsi="Arial" w:cs="Arial"/>
          <w:b/>
          <w:bCs/>
          <w:kern w:val="36"/>
          <w:sz w:val="24"/>
          <w:szCs w:val="24"/>
          <w:u w:val="single"/>
        </w:rPr>
        <w:t>:</w:t>
      </w:r>
    </w:p>
    <w:p w:rsidR="00FE3206" w:rsidRDefault="00FE3206" w:rsidP="0088684C">
      <w:pPr>
        <w:pStyle w:val="ListParagraph1"/>
        <w:numPr>
          <w:ilvl w:val="0"/>
          <w:numId w:val="9"/>
        </w:numPr>
        <w:snapToGrid w:val="0"/>
        <w:spacing w:before="120" w:after="120" w:line="288" w:lineRule="auto"/>
        <w:contextualSpacing w:val="0"/>
        <w:jc w:val="both"/>
        <w:rPr>
          <w:rFonts w:ascii="Arial" w:hAnsi="Arial" w:cs="Arial"/>
        </w:rPr>
      </w:pPr>
      <w:r>
        <w:rPr>
          <w:rFonts w:ascii="Arial" w:eastAsia="SimSun" w:hAnsi="Arial" w:cs="Arial" w:hint="eastAsia"/>
          <w:color w:val="000000"/>
          <w:lang w:val="en-US" w:eastAsia="zh-CN"/>
        </w:rPr>
        <w:t>The application</w:t>
      </w:r>
      <w:r>
        <w:rPr>
          <w:rFonts w:ascii="Arial" w:eastAsiaTheme="minorEastAsia" w:hAnsi="Arial" w:cs="Arial" w:hint="eastAsia"/>
          <w:color w:val="000000"/>
          <w:lang w:val="en-US" w:eastAsia="zh-CN"/>
        </w:rPr>
        <w:t>s should be emailed to</w:t>
      </w:r>
      <w:r w:rsidR="0055428A">
        <w:rPr>
          <w:rFonts w:ascii="Arial" w:eastAsiaTheme="minorEastAsia" w:hAnsi="Arial" w:cs="Arial"/>
          <w:color w:val="000000"/>
          <w:lang w:val="en-US" w:eastAsia="zh-CN"/>
        </w:rPr>
        <w:t xml:space="preserve"> </w:t>
      </w:r>
      <w:r w:rsidR="0055428A" w:rsidRPr="0055428A">
        <w:rPr>
          <w:rFonts w:ascii="Arial" w:eastAsiaTheme="minorEastAsia" w:hAnsi="Arial" w:cs="Arial"/>
          <w:b/>
          <w:color w:val="000000"/>
          <w:lang w:val="en-US" w:eastAsia="zh-CN"/>
        </w:rPr>
        <w:t>Ms. Na</w:t>
      </w:r>
      <w:r w:rsidR="00F17F0A">
        <w:rPr>
          <w:rFonts w:ascii="Arial" w:eastAsiaTheme="minorEastAsia" w:hAnsi="Arial" w:cs="Arial"/>
          <w:b/>
          <w:color w:val="000000"/>
          <w:lang w:val="en-US" w:eastAsia="zh-CN"/>
        </w:rPr>
        <w:t>n</w:t>
      </w:r>
      <w:r w:rsidR="0055428A" w:rsidRPr="0055428A">
        <w:rPr>
          <w:rFonts w:ascii="Arial" w:eastAsiaTheme="minorEastAsia" w:hAnsi="Arial" w:cs="Arial"/>
          <w:b/>
          <w:color w:val="000000"/>
          <w:lang w:val="en-US" w:eastAsia="zh-CN"/>
        </w:rPr>
        <w:t>a</w:t>
      </w:r>
      <w:r>
        <w:rPr>
          <w:rFonts w:ascii="Arial" w:hAnsi="Arial" w:cs="Arial"/>
          <w:b/>
          <w:bCs/>
          <w:color w:val="000000"/>
        </w:rPr>
        <w:t xml:space="preserve"> (</w:t>
      </w:r>
      <w:hyperlink r:id="rId10" w:history="1">
        <w:r>
          <w:rPr>
            <w:rStyle w:val="a8"/>
            <w:rFonts w:ascii="Arial" w:hAnsi="Arial" w:cs="Arial"/>
            <w:b/>
            <w:bCs/>
          </w:rPr>
          <w:t>carecinstitute@163.com</w:t>
        </w:r>
      </w:hyperlink>
      <w:r>
        <w:rPr>
          <w:rFonts w:ascii="Arial" w:hAnsi="Arial" w:cs="Arial"/>
          <w:b/>
          <w:bCs/>
          <w:color w:val="000000"/>
        </w:rPr>
        <w:t>)</w:t>
      </w:r>
      <w:r w:rsidR="0098210F">
        <w:rPr>
          <w:rFonts w:ascii="Arial" w:hAnsi="Arial" w:cs="Arial"/>
          <w:b/>
          <w:bCs/>
          <w:color w:val="000000"/>
        </w:rPr>
        <w:t xml:space="preserve"> </w:t>
      </w:r>
      <w:r>
        <w:rPr>
          <w:rFonts w:ascii="Arial" w:hAnsi="Arial" w:cs="Arial"/>
        </w:rPr>
        <w:t xml:space="preserve">by </w:t>
      </w:r>
      <w:r w:rsidRPr="00B444E4">
        <w:rPr>
          <w:rFonts w:ascii="Arial" w:eastAsia="SimSun" w:hAnsi="Arial" w:cs="Arial" w:hint="eastAsia"/>
          <w:b/>
          <w:bCs/>
          <w:lang w:val="en-US" w:eastAsia="zh-CN"/>
        </w:rPr>
        <w:t>7</w:t>
      </w:r>
      <w:r w:rsidRPr="00B444E4">
        <w:rPr>
          <w:rFonts w:ascii="Arial" w:hAnsi="Arial" w:cs="Arial"/>
          <w:b/>
          <w:bCs/>
        </w:rPr>
        <w:t xml:space="preserve">:00 p.m., </w:t>
      </w:r>
      <w:r w:rsidRPr="00B444E4">
        <w:rPr>
          <w:rFonts w:ascii="Arial" w:eastAsia="SimSun" w:hAnsi="Arial" w:cs="Arial" w:hint="eastAsia"/>
          <w:b/>
          <w:bCs/>
          <w:lang w:val="en-US" w:eastAsia="zh-CN"/>
        </w:rPr>
        <w:t>Beijing</w:t>
      </w:r>
      <w:r w:rsidRPr="00B444E4">
        <w:rPr>
          <w:rFonts w:ascii="Arial" w:hAnsi="Arial" w:cs="Arial"/>
          <w:b/>
          <w:bCs/>
        </w:rPr>
        <w:t xml:space="preserve"> time, </w:t>
      </w:r>
      <w:r w:rsidR="00D20A3C">
        <w:rPr>
          <w:rFonts w:ascii="Arial" w:eastAsiaTheme="minorEastAsia" w:hAnsi="Arial" w:cs="Arial" w:hint="eastAsia"/>
          <w:b/>
          <w:bCs/>
          <w:lang w:eastAsia="zh-CN"/>
        </w:rPr>
        <w:t>Mon</w:t>
      </w:r>
      <w:r w:rsidR="0055428A">
        <w:rPr>
          <w:rFonts w:ascii="Arial" w:hAnsi="Arial" w:cs="Arial"/>
          <w:b/>
          <w:bCs/>
        </w:rPr>
        <w:t>day</w:t>
      </w:r>
      <w:r w:rsidRPr="00B444E4">
        <w:rPr>
          <w:rFonts w:ascii="Arial" w:hAnsi="Arial" w:cs="Arial"/>
          <w:b/>
          <w:bCs/>
        </w:rPr>
        <w:t xml:space="preserve">, </w:t>
      </w:r>
      <w:r w:rsidR="00D20A3C">
        <w:rPr>
          <w:rFonts w:ascii="Arial" w:eastAsiaTheme="minorEastAsia" w:hAnsi="Arial" w:cs="Arial" w:hint="eastAsia"/>
          <w:b/>
          <w:bCs/>
          <w:lang w:eastAsia="zh-CN"/>
        </w:rPr>
        <w:t>14 May</w:t>
      </w:r>
      <w:r w:rsidRPr="00B444E4">
        <w:rPr>
          <w:rFonts w:ascii="Arial" w:hAnsi="Arial" w:cs="Arial"/>
          <w:b/>
          <w:bCs/>
        </w:rPr>
        <w:t xml:space="preserve"> 201</w:t>
      </w:r>
      <w:r w:rsidRPr="00B444E4">
        <w:rPr>
          <w:rFonts w:ascii="Arial" w:hAnsi="Arial" w:cs="Arial" w:hint="eastAsia"/>
          <w:b/>
          <w:bCs/>
          <w:lang w:val="en-US" w:eastAsia="zh-CN"/>
        </w:rPr>
        <w:t>8</w:t>
      </w:r>
      <w:r w:rsidRPr="00B444E4">
        <w:rPr>
          <w:rFonts w:ascii="Arial" w:hAnsi="Arial" w:cs="Arial"/>
        </w:rPr>
        <w:t>. CI</w:t>
      </w:r>
      <w:r>
        <w:rPr>
          <w:rFonts w:ascii="Arial" w:hAnsi="Arial" w:cs="Arial"/>
        </w:rPr>
        <w:t xml:space="preserve"> is an equal opportunity </w:t>
      </w:r>
      <w:r>
        <w:rPr>
          <w:rFonts w:ascii="Arial" w:eastAsiaTheme="minorEastAsia" w:hAnsi="Arial" w:cs="Arial" w:hint="eastAsia"/>
          <w:lang w:eastAsia="zh-CN"/>
        </w:rPr>
        <w:t>employer</w:t>
      </w:r>
      <w:r>
        <w:rPr>
          <w:rFonts w:ascii="Arial" w:hAnsi="Arial" w:cs="Arial"/>
        </w:rPr>
        <w:t xml:space="preserve"> and women are encouraged to apply</w:t>
      </w:r>
      <w:r>
        <w:rPr>
          <w:rFonts w:ascii="Arial" w:eastAsia="SimSun" w:hAnsi="Arial" w:cs="Arial" w:hint="eastAsia"/>
          <w:lang w:val="en-US" w:eastAsia="zh-CN"/>
        </w:rPr>
        <w:t xml:space="preserve">. </w:t>
      </w:r>
      <w:r>
        <w:rPr>
          <w:rFonts w:ascii="Arial" w:hAnsi="Arial" w:cs="Arial"/>
        </w:rPr>
        <w:t xml:space="preserve">Only short-listed applicants will be </w:t>
      </w:r>
      <w:r>
        <w:rPr>
          <w:rFonts w:ascii="Arial" w:eastAsiaTheme="minorEastAsia" w:hAnsi="Arial" w:cs="Arial" w:hint="eastAsia"/>
          <w:lang w:eastAsia="zh-CN"/>
        </w:rPr>
        <w:t>contacted</w:t>
      </w:r>
      <w:r>
        <w:rPr>
          <w:rFonts w:ascii="Arial" w:hAnsi="Arial" w:cs="Arial"/>
        </w:rPr>
        <w:t>.</w:t>
      </w:r>
    </w:p>
    <w:p w:rsidR="00FE3206" w:rsidRDefault="00FE3206" w:rsidP="0088684C">
      <w:pPr>
        <w:pStyle w:val="ListParagraph1"/>
        <w:numPr>
          <w:ilvl w:val="0"/>
          <w:numId w:val="9"/>
        </w:numPr>
        <w:snapToGrid w:val="0"/>
        <w:spacing w:before="120" w:after="120" w:line="288" w:lineRule="auto"/>
        <w:contextualSpacing w:val="0"/>
        <w:jc w:val="both"/>
        <w:rPr>
          <w:rFonts w:ascii="Arial" w:hAnsi="Arial" w:cs="Arial"/>
        </w:rPr>
      </w:pPr>
      <w:r w:rsidRPr="0062202D">
        <w:rPr>
          <w:rFonts w:ascii="Arial" w:eastAsia="SimSun" w:hAnsi="Arial" w:cs="Arial"/>
          <w:lang w:val="en-US" w:eastAsia="zh-CN"/>
        </w:rPr>
        <w:t xml:space="preserve">The candidates are required to certify that all information provided on any employment application form, resume or </w:t>
      </w:r>
      <w:r>
        <w:rPr>
          <w:rFonts w:ascii="Arial" w:hAnsi="Arial" w:cs="Arial" w:hint="eastAsia"/>
        </w:rPr>
        <w:t>CV</w:t>
      </w:r>
      <w:r w:rsidRPr="0062202D">
        <w:rPr>
          <w:rFonts w:ascii="Arial" w:eastAsia="SimSun" w:hAnsi="Arial" w:cs="Arial"/>
          <w:lang w:val="en-US" w:eastAsia="zh-CN"/>
        </w:rPr>
        <w:t xml:space="preserve"> is complete, true and accurate to the best of his/her knowledge. He/ She understand</w:t>
      </w:r>
      <w:r w:rsidR="006F62C6">
        <w:rPr>
          <w:rFonts w:ascii="Arial" w:eastAsia="SimSun" w:hAnsi="Arial" w:cs="Arial"/>
          <w:lang w:val="en-US" w:eastAsia="zh-CN"/>
        </w:rPr>
        <w:t>s</w:t>
      </w:r>
      <w:r w:rsidRPr="0062202D">
        <w:rPr>
          <w:rFonts w:ascii="Arial" w:eastAsia="SimSun" w:hAnsi="Arial" w:cs="Arial"/>
          <w:lang w:val="en-US" w:eastAsia="zh-CN"/>
        </w:rPr>
        <w:t xml:space="preserve"> that information may be verified</w:t>
      </w:r>
      <w:r w:rsidR="00AF5C98">
        <w:rPr>
          <w:rFonts w:ascii="Arial" w:eastAsia="SimSun" w:hAnsi="Arial" w:cs="Arial"/>
          <w:lang w:val="en-US" w:eastAsia="zh-CN"/>
        </w:rPr>
        <w:t>,</w:t>
      </w:r>
      <w:r w:rsidRPr="0062202D">
        <w:rPr>
          <w:rFonts w:ascii="Arial" w:eastAsia="SimSun" w:hAnsi="Arial" w:cs="Arial"/>
          <w:lang w:val="en-US" w:eastAsia="zh-CN"/>
        </w:rPr>
        <w:t xml:space="preserve"> and any misrepresentation of facts may be considered cause for dismissal regardless of when discovered by the CAREC Institute.</w:t>
      </w:r>
    </w:p>
    <w:p w:rsidR="00FE3206" w:rsidRDefault="00FE3206" w:rsidP="0088684C">
      <w:pPr>
        <w:snapToGrid w:val="0"/>
        <w:spacing w:before="120" w:after="120" w:line="288" w:lineRule="auto"/>
        <w:rPr>
          <w:rFonts w:ascii="Arial" w:hAnsi="Arial" w:cs="Arial"/>
          <w:sz w:val="22"/>
          <w:szCs w:val="22"/>
          <w:lang w:val="en-PH"/>
        </w:rPr>
      </w:pPr>
    </w:p>
    <w:p w:rsidR="0088684C" w:rsidRDefault="0088684C">
      <w:pPr>
        <w:snapToGrid w:val="0"/>
        <w:spacing w:before="120" w:after="120" w:line="288" w:lineRule="auto"/>
        <w:rPr>
          <w:rFonts w:ascii="Arial" w:hAnsi="Arial" w:cs="Arial"/>
          <w:sz w:val="22"/>
          <w:szCs w:val="22"/>
          <w:lang w:val="en-PH"/>
        </w:rPr>
      </w:pPr>
    </w:p>
    <w:sectPr w:rsidR="0088684C" w:rsidSect="00E94B5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AB8" w:rsidRDefault="00602AB8">
      <w:r>
        <w:separator/>
      </w:r>
    </w:p>
  </w:endnote>
  <w:endnote w:type="continuationSeparator" w:id="1">
    <w:p w:rsidR="00602AB8" w:rsidRDefault="00602AB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51067"/>
    </w:sdtPr>
    <w:sdtContent>
      <w:sdt>
        <w:sdtPr>
          <w:id w:val="171357217"/>
        </w:sdtPr>
        <w:sdtContent>
          <w:p w:rsidR="00211304" w:rsidRDefault="00874BC5">
            <w:pPr>
              <w:pStyle w:val="a4"/>
              <w:jc w:val="center"/>
            </w:pPr>
            <w:r>
              <w:rPr>
                <w:b/>
                <w:sz w:val="24"/>
                <w:szCs w:val="24"/>
              </w:rPr>
              <w:fldChar w:fldCharType="begin"/>
            </w:r>
            <w:r w:rsidR="00C05447">
              <w:rPr>
                <w:b/>
              </w:rPr>
              <w:instrText>PAGE</w:instrText>
            </w:r>
            <w:r>
              <w:rPr>
                <w:b/>
                <w:sz w:val="24"/>
                <w:szCs w:val="24"/>
              </w:rPr>
              <w:fldChar w:fldCharType="separate"/>
            </w:r>
            <w:r w:rsidR="00D20A3C">
              <w:rPr>
                <w:b/>
                <w:noProof/>
              </w:rPr>
              <w:t>3</w:t>
            </w:r>
            <w:r>
              <w:rPr>
                <w:b/>
                <w:sz w:val="24"/>
                <w:szCs w:val="24"/>
              </w:rPr>
              <w:fldChar w:fldCharType="end"/>
            </w:r>
            <w:r w:rsidR="00C05447">
              <w:rPr>
                <w:lang w:val="zh-CN"/>
              </w:rPr>
              <w:t xml:space="preserve"> / </w:t>
            </w:r>
            <w:r>
              <w:rPr>
                <w:b/>
                <w:sz w:val="24"/>
                <w:szCs w:val="24"/>
              </w:rPr>
              <w:fldChar w:fldCharType="begin"/>
            </w:r>
            <w:r w:rsidR="00C05447">
              <w:rPr>
                <w:b/>
              </w:rPr>
              <w:instrText>NUMPAGES</w:instrText>
            </w:r>
            <w:r>
              <w:rPr>
                <w:b/>
                <w:sz w:val="24"/>
                <w:szCs w:val="24"/>
              </w:rPr>
              <w:fldChar w:fldCharType="separate"/>
            </w:r>
            <w:r w:rsidR="00D20A3C">
              <w:rPr>
                <w:b/>
                <w:noProof/>
              </w:rPr>
              <w:t>3</w:t>
            </w:r>
            <w:r>
              <w:rPr>
                <w:b/>
                <w:sz w:val="24"/>
                <w:szCs w:val="24"/>
              </w:rPr>
              <w:fldChar w:fldCharType="end"/>
            </w:r>
          </w:p>
        </w:sdtContent>
      </w:sdt>
    </w:sdtContent>
  </w:sdt>
  <w:p w:rsidR="00211304" w:rsidRDefault="002113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AB8" w:rsidRDefault="00602AB8">
      <w:r>
        <w:separator/>
      </w:r>
    </w:p>
  </w:footnote>
  <w:footnote w:type="continuationSeparator" w:id="1">
    <w:p w:rsidR="00602AB8" w:rsidRDefault="00602AB8">
      <w:r>
        <w:continuationSeparator/>
      </w:r>
    </w:p>
  </w:footnote>
  <w:footnote w:id="2">
    <w:p w:rsidR="00FE3206" w:rsidRDefault="00FE3206" w:rsidP="00FE3206">
      <w:pPr>
        <w:pStyle w:val="a5"/>
        <w:ind w:left="180" w:hanging="180"/>
        <w:jc w:val="both"/>
      </w:pPr>
      <w:r>
        <w:rPr>
          <w:rStyle w:val="a9"/>
        </w:rPr>
        <w:footnoteRef/>
      </w:r>
      <w:r>
        <w:t xml:space="preserve"> Eleven CAREC</w:t>
      </w:r>
      <w:r>
        <w:rPr>
          <w:rFonts w:hint="eastAsia"/>
          <w:lang w:eastAsia="zh-CN"/>
        </w:rPr>
        <w:t xml:space="preserve"> member</w:t>
      </w:r>
      <w:r>
        <w:t xml:space="preserve"> countries</w:t>
      </w:r>
      <w:r>
        <w:rPr>
          <w:rFonts w:hint="eastAsia"/>
          <w:lang w:eastAsia="zh-CN"/>
        </w:rPr>
        <w:t xml:space="preserve"> include</w:t>
      </w:r>
      <w:r>
        <w:t xml:space="preserve"> Afghanistan, Azerbaijan, People’s Republic of China (PRC), Georgia, Kazakhstan, Kyrgyz Republic, Mongolia, Pakistan, Tajikistan, Turkmenistan, and Uzbekistan.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43844"/>
    <w:multiLevelType w:val="multilevel"/>
    <w:tmpl w:val="0E6438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EEC1AEF"/>
    <w:multiLevelType w:val="multilevel"/>
    <w:tmpl w:val="0EEC1A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9143BDB"/>
    <w:multiLevelType w:val="hybridMultilevel"/>
    <w:tmpl w:val="EE829E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9D1F85"/>
    <w:multiLevelType w:val="hybridMultilevel"/>
    <w:tmpl w:val="C4AE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C59BD"/>
    <w:multiLevelType w:val="multilevel"/>
    <w:tmpl w:val="F54E5B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51C376F7"/>
    <w:multiLevelType w:val="multilevel"/>
    <w:tmpl w:val="51C376F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52B07FBA"/>
    <w:multiLevelType w:val="multilevel"/>
    <w:tmpl w:val="52B07F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5A600E9B"/>
    <w:multiLevelType w:val="singleLevel"/>
    <w:tmpl w:val="5A600E9B"/>
    <w:lvl w:ilvl="0">
      <w:start w:val="1"/>
      <w:numFmt w:val="bullet"/>
      <w:lvlText w:val=""/>
      <w:lvlJc w:val="left"/>
      <w:pPr>
        <w:ind w:left="420" w:hanging="420"/>
      </w:pPr>
      <w:rPr>
        <w:rFonts w:ascii="Wingdings" w:hAnsi="Wingdings" w:hint="default"/>
      </w:rPr>
    </w:lvl>
  </w:abstractNum>
  <w:abstractNum w:abstractNumId="8">
    <w:nsid w:val="5A6014B9"/>
    <w:multiLevelType w:val="singleLevel"/>
    <w:tmpl w:val="5A6014B9"/>
    <w:lvl w:ilvl="0">
      <w:start w:val="1"/>
      <w:numFmt w:val="bullet"/>
      <w:lvlText w:val=""/>
      <w:lvlJc w:val="left"/>
      <w:pPr>
        <w:ind w:left="420" w:hanging="420"/>
      </w:pPr>
      <w:rPr>
        <w:rFonts w:ascii="Wingdings" w:hAnsi="Wingdings" w:hint="default"/>
      </w:rPr>
    </w:lvl>
  </w:abstractNum>
  <w:abstractNum w:abstractNumId="9">
    <w:nsid w:val="5D986D11"/>
    <w:multiLevelType w:val="multilevel"/>
    <w:tmpl w:val="5D986D11"/>
    <w:lvl w:ilvl="0">
      <w:start w:val="1"/>
      <w:numFmt w:val="bullet"/>
      <w:lvlText w:val=""/>
      <w:lvlJc w:val="left"/>
      <w:pPr>
        <w:tabs>
          <w:tab w:val="left" w:pos="797"/>
        </w:tabs>
        <w:ind w:left="797" w:hanging="420"/>
      </w:pPr>
      <w:rPr>
        <w:rFonts w:ascii="Wingdings" w:hAnsi="Wingdings" w:hint="default"/>
      </w:rPr>
    </w:lvl>
    <w:lvl w:ilvl="1">
      <w:start w:val="1"/>
      <w:numFmt w:val="bullet"/>
      <w:lvlText w:val=""/>
      <w:lvlJc w:val="left"/>
      <w:pPr>
        <w:tabs>
          <w:tab w:val="left" w:pos="1217"/>
        </w:tabs>
        <w:ind w:left="1217" w:hanging="420"/>
      </w:pPr>
      <w:rPr>
        <w:rFonts w:ascii="Wingdings" w:hAnsi="Wingdings" w:hint="default"/>
      </w:rPr>
    </w:lvl>
    <w:lvl w:ilvl="2">
      <w:start w:val="1"/>
      <w:numFmt w:val="bullet"/>
      <w:lvlText w:val=""/>
      <w:lvlJc w:val="left"/>
      <w:pPr>
        <w:tabs>
          <w:tab w:val="left" w:pos="1637"/>
        </w:tabs>
        <w:ind w:left="1637" w:hanging="420"/>
      </w:pPr>
      <w:rPr>
        <w:rFonts w:ascii="Wingdings" w:hAnsi="Wingdings" w:hint="default"/>
      </w:rPr>
    </w:lvl>
    <w:lvl w:ilvl="3">
      <w:start w:val="1"/>
      <w:numFmt w:val="bullet"/>
      <w:lvlText w:val=""/>
      <w:lvlJc w:val="left"/>
      <w:pPr>
        <w:tabs>
          <w:tab w:val="left" w:pos="2057"/>
        </w:tabs>
        <w:ind w:left="2057" w:hanging="420"/>
      </w:pPr>
      <w:rPr>
        <w:rFonts w:ascii="Wingdings" w:hAnsi="Wingdings" w:hint="default"/>
      </w:rPr>
    </w:lvl>
    <w:lvl w:ilvl="4">
      <w:start w:val="1"/>
      <w:numFmt w:val="bullet"/>
      <w:lvlText w:val=""/>
      <w:lvlJc w:val="left"/>
      <w:pPr>
        <w:tabs>
          <w:tab w:val="left" w:pos="2477"/>
        </w:tabs>
        <w:ind w:left="2477" w:hanging="420"/>
      </w:pPr>
      <w:rPr>
        <w:rFonts w:ascii="Wingdings" w:hAnsi="Wingdings" w:hint="default"/>
      </w:rPr>
    </w:lvl>
    <w:lvl w:ilvl="5">
      <w:start w:val="1"/>
      <w:numFmt w:val="bullet"/>
      <w:lvlText w:val=""/>
      <w:lvlJc w:val="left"/>
      <w:pPr>
        <w:tabs>
          <w:tab w:val="left" w:pos="2897"/>
        </w:tabs>
        <w:ind w:left="2897" w:hanging="420"/>
      </w:pPr>
      <w:rPr>
        <w:rFonts w:ascii="Wingdings" w:hAnsi="Wingdings" w:hint="default"/>
      </w:rPr>
    </w:lvl>
    <w:lvl w:ilvl="6">
      <w:start w:val="1"/>
      <w:numFmt w:val="bullet"/>
      <w:lvlText w:val=""/>
      <w:lvlJc w:val="left"/>
      <w:pPr>
        <w:tabs>
          <w:tab w:val="left" w:pos="3317"/>
        </w:tabs>
        <w:ind w:left="3317" w:hanging="420"/>
      </w:pPr>
      <w:rPr>
        <w:rFonts w:ascii="Wingdings" w:hAnsi="Wingdings" w:hint="default"/>
      </w:rPr>
    </w:lvl>
    <w:lvl w:ilvl="7">
      <w:start w:val="1"/>
      <w:numFmt w:val="bullet"/>
      <w:lvlText w:val=""/>
      <w:lvlJc w:val="left"/>
      <w:pPr>
        <w:tabs>
          <w:tab w:val="left" w:pos="3737"/>
        </w:tabs>
        <w:ind w:left="3737" w:hanging="420"/>
      </w:pPr>
      <w:rPr>
        <w:rFonts w:ascii="Wingdings" w:hAnsi="Wingdings" w:hint="default"/>
      </w:rPr>
    </w:lvl>
    <w:lvl w:ilvl="8">
      <w:start w:val="1"/>
      <w:numFmt w:val="bullet"/>
      <w:lvlText w:val=""/>
      <w:lvlJc w:val="left"/>
      <w:pPr>
        <w:tabs>
          <w:tab w:val="left" w:pos="4157"/>
        </w:tabs>
        <w:ind w:left="4157" w:hanging="420"/>
      </w:pPr>
      <w:rPr>
        <w:rFonts w:ascii="Wingdings" w:hAnsi="Wingdings" w:hint="default"/>
      </w:rPr>
    </w:lvl>
  </w:abstractNum>
  <w:abstractNum w:abstractNumId="10">
    <w:nsid w:val="7072051B"/>
    <w:multiLevelType w:val="hybridMultilevel"/>
    <w:tmpl w:val="F46ED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F51724"/>
    <w:multiLevelType w:val="hybridMultilevel"/>
    <w:tmpl w:val="CF94E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ED5396"/>
    <w:multiLevelType w:val="hybridMultilevel"/>
    <w:tmpl w:val="E26AC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7"/>
  </w:num>
  <w:num w:numId="4">
    <w:abstractNumId w:val="8"/>
  </w:num>
  <w:num w:numId="5">
    <w:abstractNumId w:val="5"/>
  </w:num>
  <w:num w:numId="6">
    <w:abstractNumId w:val="6"/>
  </w:num>
  <w:num w:numId="7">
    <w:abstractNumId w:val="1"/>
  </w:num>
  <w:num w:numId="8">
    <w:abstractNumId w:val="11"/>
  </w:num>
  <w:num w:numId="9">
    <w:abstractNumId w:val="10"/>
  </w:num>
  <w:num w:numId="10">
    <w:abstractNumId w:val="4"/>
  </w:num>
  <w:num w:numId="11">
    <w:abstractNumId w:val="12"/>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fillcolor="white">
      <v:fill color="white"/>
    </o:shapedefaults>
  </w:hdrShapeDefaults>
  <w:footnotePr>
    <w:footnote w:id="0"/>
    <w:footnote w:id="1"/>
  </w:footnotePr>
  <w:endnotePr>
    <w:endnote w:id="0"/>
    <w:endnote w:id="1"/>
  </w:endnotePr>
  <w:compat>
    <w:useFELayout/>
  </w:compat>
  <w:rsids>
    <w:rsidRoot w:val="0040728E"/>
    <w:rsid w:val="00013C35"/>
    <w:rsid w:val="00020AA2"/>
    <w:rsid w:val="0005524C"/>
    <w:rsid w:val="00067F12"/>
    <w:rsid w:val="00073053"/>
    <w:rsid w:val="000751B9"/>
    <w:rsid w:val="000C4FB0"/>
    <w:rsid w:val="000E5204"/>
    <w:rsid w:val="00161004"/>
    <w:rsid w:val="001651EE"/>
    <w:rsid w:val="001711EC"/>
    <w:rsid w:val="00176094"/>
    <w:rsid w:val="001878BB"/>
    <w:rsid w:val="00187E9E"/>
    <w:rsid w:val="001A2420"/>
    <w:rsid w:val="001E01D8"/>
    <w:rsid w:val="002057D3"/>
    <w:rsid w:val="00207AD9"/>
    <w:rsid w:val="00211304"/>
    <w:rsid w:val="00226299"/>
    <w:rsid w:val="00253FFC"/>
    <w:rsid w:val="00265E35"/>
    <w:rsid w:val="00267C36"/>
    <w:rsid w:val="002D51E1"/>
    <w:rsid w:val="002E1CD9"/>
    <w:rsid w:val="002F0E6F"/>
    <w:rsid w:val="00306D08"/>
    <w:rsid w:val="00311534"/>
    <w:rsid w:val="003470B2"/>
    <w:rsid w:val="00351332"/>
    <w:rsid w:val="0039340E"/>
    <w:rsid w:val="003A6223"/>
    <w:rsid w:val="003E0A16"/>
    <w:rsid w:val="003E7878"/>
    <w:rsid w:val="003F147D"/>
    <w:rsid w:val="0040728E"/>
    <w:rsid w:val="004170BB"/>
    <w:rsid w:val="0042597F"/>
    <w:rsid w:val="00440D63"/>
    <w:rsid w:val="00443C0B"/>
    <w:rsid w:val="004823F9"/>
    <w:rsid w:val="004D334D"/>
    <w:rsid w:val="00507CFB"/>
    <w:rsid w:val="00516239"/>
    <w:rsid w:val="0055428A"/>
    <w:rsid w:val="00557DAD"/>
    <w:rsid w:val="005612FB"/>
    <w:rsid w:val="00572BBD"/>
    <w:rsid w:val="00580B34"/>
    <w:rsid w:val="005A5157"/>
    <w:rsid w:val="005D53C8"/>
    <w:rsid w:val="005F3A4B"/>
    <w:rsid w:val="00602AB8"/>
    <w:rsid w:val="006038FF"/>
    <w:rsid w:val="006434DF"/>
    <w:rsid w:val="006573E8"/>
    <w:rsid w:val="0067158D"/>
    <w:rsid w:val="006C4152"/>
    <w:rsid w:val="006D1AF8"/>
    <w:rsid w:val="006E3037"/>
    <w:rsid w:val="006F62C6"/>
    <w:rsid w:val="007673FB"/>
    <w:rsid w:val="00786269"/>
    <w:rsid w:val="007A7D1E"/>
    <w:rsid w:val="007A7F40"/>
    <w:rsid w:val="007B7231"/>
    <w:rsid w:val="007D6693"/>
    <w:rsid w:val="007E3816"/>
    <w:rsid w:val="007F086D"/>
    <w:rsid w:val="007F1001"/>
    <w:rsid w:val="00802D53"/>
    <w:rsid w:val="008076A4"/>
    <w:rsid w:val="00810B62"/>
    <w:rsid w:val="00843724"/>
    <w:rsid w:val="00853754"/>
    <w:rsid w:val="00856F84"/>
    <w:rsid w:val="00874BC5"/>
    <w:rsid w:val="00875995"/>
    <w:rsid w:val="00881C2D"/>
    <w:rsid w:val="00885CA1"/>
    <w:rsid w:val="0088684C"/>
    <w:rsid w:val="008A6269"/>
    <w:rsid w:val="008B6B10"/>
    <w:rsid w:val="008D3F3C"/>
    <w:rsid w:val="008F284A"/>
    <w:rsid w:val="008F6C44"/>
    <w:rsid w:val="008F7DBD"/>
    <w:rsid w:val="00905662"/>
    <w:rsid w:val="00920914"/>
    <w:rsid w:val="0098210F"/>
    <w:rsid w:val="009A626A"/>
    <w:rsid w:val="009E6C29"/>
    <w:rsid w:val="00A00CEB"/>
    <w:rsid w:val="00A44653"/>
    <w:rsid w:val="00AA5203"/>
    <w:rsid w:val="00AF5C98"/>
    <w:rsid w:val="00AF65FE"/>
    <w:rsid w:val="00B401E3"/>
    <w:rsid w:val="00B87AD0"/>
    <w:rsid w:val="00BB596E"/>
    <w:rsid w:val="00BF1C40"/>
    <w:rsid w:val="00C0331D"/>
    <w:rsid w:val="00C05447"/>
    <w:rsid w:val="00C33C95"/>
    <w:rsid w:val="00C53CCD"/>
    <w:rsid w:val="00C6013D"/>
    <w:rsid w:val="00C670A9"/>
    <w:rsid w:val="00C8664A"/>
    <w:rsid w:val="00CD4B90"/>
    <w:rsid w:val="00CF069B"/>
    <w:rsid w:val="00D07327"/>
    <w:rsid w:val="00D1117D"/>
    <w:rsid w:val="00D20A3C"/>
    <w:rsid w:val="00D60AB7"/>
    <w:rsid w:val="00D855FC"/>
    <w:rsid w:val="00D95855"/>
    <w:rsid w:val="00DB0C97"/>
    <w:rsid w:val="00E14A5B"/>
    <w:rsid w:val="00E1603E"/>
    <w:rsid w:val="00E24300"/>
    <w:rsid w:val="00E40048"/>
    <w:rsid w:val="00E5080D"/>
    <w:rsid w:val="00E83AEC"/>
    <w:rsid w:val="00E94B5E"/>
    <w:rsid w:val="00EE6895"/>
    <w:rsid w:val="00F17F0A"/>
    <w:rsid w:val="00F537C8"/>
    <w:rsid w:val="00F71813"/>
    <w:rsid w:val="00F7700D"/>
    <w:rsid w:val="00F8020C"/>
    <w:rsid w:val="00F83F2C"/>
    <w:rsid w:val="00FE0E3A"/>
    <w:rsid w:val="00FE3206"/>
    <w:rsid w:val="00FE481D"/>
    <w:rsid w:val="2EEE7EBE"/>
    <w:rsid w:val="38030426"/>
    <w:rsid w:val="3FBB20D7"/>
    <w:rsid w:val="57335E50"/>
    <w:rsid w:val="573438D2"/>
    <w:rsid w:val="5D24108F"/>
    <w:rsid w:val="6AC71AF6"/>
    <w:rsid w:val="7ABC4BA5"/>
    <w:rsid w:val="7CB013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B5E"/>
    <w:pPr>
      <w:widowControl w:val="0"/>
      <w:spacing w:after="0" w:line="240" w:lineRule="auto"/>
      <w:jc w:val="both"/>
    </w:pPr>
    <w:rPr>
      <w:rFonts w:ascii="Times New Roman" w:eastAsia="SimSun" w:hAnsi="Times New Roman" w:cs="Times New Roman"/>
      <w:kern w:val="2"/>
      <w:sz w:val="21"/>
      <w:szCs w:val="24"/>
    </w:rPr>
  </w:style>
  <w:style w:type="paragraph" w:styleId="1">
    <w:name w:val="heading 1"/>
    <w:basedOn w:val="a"/>
    <w:next w:val="a"/>
    <w:link w:val="1Char"/>
    <w:uiPriority w:val="9"/>
    <w:qFormat/>
    <w:rsid w:val="00E94B5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94B5E"/>
    <w:rPr>
      <w:rFonts w:ascii="Tahoma" w:hAnsi="Tahoma" w:cs="Tahoma"/>
      <w:sz w:val="16"/>
      <w:szCs w:val="16"/>
    </w:rPr>
  </w:style>
  <w:style w:type="paragraph" w:styleId="a4">
    <w:name w:val="footer"/>
    <w:basedOn w:val="a"/>
    <w:link w:val="Char0"/>
    <w:uiPriority w:val="99"/>
    <w:unhideWhenUsed/>
    <w:qFormat/>
    <w:rsid w:val="00E94B5E"/>
    <w:pPr>
      <w:tabs>
        <w:tab w:val="center" w:pos="4153"/>
        <w:tab w:val="right" w:pos="8306"/>
      </w:tabs>
      <w:snapToGrid w:val="0"/>
      <w:jc w:val="left"/>
    </w:pPr>
    <w:rPr>
      <w:sz w:val="18"/>
      <w:szCs w:val="18"/>
    </w:rPr>
  </w:style>
  <w:style w:type="paragraph" w:styleId="a5">
    <w:name w:val="footnote text"/>
    <w:basedOn w:val="a"/>
    <w:link w:val="Char1"/>
    <w:uiPriority w:val="99"/>
    <w:unhideWhenUsed/>
    <w:qFormat/>
    <w:rsid w:val="00E94B5E"/>
    <w:pPr>
      <w:widowControl/>
      <w:jc w:val="left"/>
    </w:pPr>
    <w:rPr>
      <w:rFonts w:ascii="Arial" w:eastAsiaTheme="minorEastAsia" w:hAnsi="Arial" w:cs="Arial"/>
      <w:kern w:val="0"/>
      <w:sz w:val="20"/>
      <w:szCs w:val="20"/>
      <w:lang w:eastAsia="zh-TW"/>
    </w:rPr>
  </w:style>
  <w:style w:type="paragraph" w:styleId="a6">
    <w:name w:val="Normal (Web)"/>
    <w:basedOn w:val="a"/>
    <w:uiPriority w:val="99"/>
    <w:unhideWhenUsed/>
    <w:qFormat/>
    <w:rsid w:val="00E94B5E"/>
    <w:pPr>
      <w:widowControl/>
      <w:spacing w:before="100" w:beforeAutospacing="1" w:after="100" w:afterAutospacing="1"/>
      <w:jc w:val="left"/>
    </w:pPr>
    <w:rPr>
      <w:rFonts w:ascii="SimSun" w:hAnsi="SimSun" w:cs="SimSun"/>
      <w:kern w:val="0"/>
      <w:sz w:val="24"/>
    </w:rPr>
  </w:style>
  <w:style w:type="character" w:styleId="a7">
    <w:name w:val="Strong"/>
    <w:basedOn w:val="a0"/>
    <w:uiPriority w:val="22"/>
    <w:qFormat/>
    <w:rsid w:val="00E94B5E"/>
    <w:rPr>
      <w:b/>
      <w:bCs/>
    </w:rPr>
  </w:style>
  <w:style w:type="character" w:styleId="a8">
    <w:name w:val="Hyperlink"/>
    <w:basedOn w:val="a0"/>
    <w:qFormat/>
    <w:rsid w:val="00E94B5E"/>
    <w:rPr>
      <w:rFonts w:cs="Times New Roman"/>
      <w:color w:val="000000"/>
      <w:u w:val="none"/>
    </w:rPr>
  </w:style>
  <w:style w:type="character" w:styleId="a9">
    <w:name w:val="footnote reference"/>
    <w:basedOn w:val="a0"/>
    <w:uiPriority w:val="99"/>
    <w:unhideWhenUsed/>
    <w:qFormat/>
    <w:rsid w:val="00E94B5E"/>
    <w:rPr>
      <w:vertAlign w:val="superscript"/>
    </w:rPr>
  </w:style>
  <w:style w:type="character" w:customStyle="1" w:styleId="Char0">
    <w:name w:val="页脚 Char"/>
    <w:basedOn w:val="a0"/>
    <w:link w:val="a4"/>
    <w:uiPriority w:val="99"/>
    <w:qFormat/>
    <w:rsid w:val="00E94B5E"/>
    <w:rPr>
      <w:rFonts w:ascii="Times New Roman" w:eastAsia="SimSun" w:hAnsi="Times New Roman" w:cs="Times New Roman"/>
      <w:kern w:val="2"/>
      <w:sz w:val="18"/>
      <w:szCs w:val="18"/>
      <w:lang w:eastAsia="zh-CN"/>
    </w:rPr>
  </w:style>
  <w:style w:type="character" w:customStyle="1" w:styleId="Char1">
    <w:name w:val="脚注文本 Char"/>
    <w:basedOn w:val="a0"/>
    <w:link w:val="a5"/>
    <w:uiPriority w:val="99"/>
    <w:qFormat/>
    <w:rsid w:val="00E94B5E"/>
    <w:rPr>
      <w:rFonts w:ascii="Arial" w:eastAsiaTheme="minorEastAsia" w:hAnsi="Arial" w:cs="Arial"/>
      <w:sz w:val="20"/>
      <w:szCs w:val="20"/>
      <w:lang w:eastAsia="zh-TW"/>
    </w:rPr>
  </w:style>
  <w:style w:type="character" w:customStyle="1" w:styleId="apple-converted-space">
    <w:name w:val="apple-converted-space"/>
    <w:basedOn w:val="a0"/>
    <w:qFormat/>
    <w:rsid w:val="00E94B5E"/>
  </w:style>
  <w:style w:type="paragraph" w:customStyle="1" w:styleId="10">
    <w:name w:val="列出段落1"/>
    <w:basedOn w:val="a"/>
    <w:uiPriority w:val="34"/>
    <w:qFormat/>
    <w:rsid w:val="00E94B5E"/>
    <w:pPr>
      <w:widowControl/>
      <w:spacing w:after="200" w:line="276" w:lineRule="auto"/>
      <w:ind w:left="720"/>
      <w:contextualSpacing/>
      <w:jc w:val="left"/>
    </w:pPr>
    <w:rPr>
      <w:rFonts w:ascii="Calibri" w:eastAsia="Calibri" w:hAnsi="Calibri"/>
      <w:kern w:val="0"/>
      <w:sz w:val="22"/>
      <w:szCs w:val="22"/>
      <w:lang w:val="en-PH" w:eastAsia="en-US"/>
    </w:rPr>
  </w:style>
  <w:style w:type="character" w:customStyle="1" w:styleId="Char">
    <w:name w:val="批注框文本 Char"/>
    <w:basedOn w:val="a0"/>
    <w:link w:val="a3"/>
    <w:uiPriority w:val="99"/>
    <w:semiHidden/>
    <w:qFormat/>
    <w:rsid w:val="00E94B5E"/>
    <w:rPr>
      <w:rFonts w:ascii="Tahoma" w:eastAsia="SimSun" w:hAnsi="Tahoma" w:cs="Tahoma"/>
      <w:kern w:val="2"/>
      <w:sz w:val="16"/>
      <w:szCs w:val="16"/>
      <w:lang w:eastAsia="zh-CN"/>
    </w:rPr>
  </w:style>
  <w:style w:type="character" w:customStyle="1" w:styleId="1Char">
    <w:name w:val="标题 1 Char"/>
    <w:basedOn w:val="a0"/>
    <w:link w:val="1"/>
    <w:uiPriority w:val="9"/>
    <w:qFormat/>
    <w:rsid w:val="00E94B5E"/>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E94B5E"/>
    <w:pPr>
      <w:widowControl/>
      <w:spacing w:after="200" w:line="276" w:lineRule="auto"/>
      <w:ind w:left="720"/>
      <w:contextualSpacing/>
      <w:jc w:val="left"/>
    </w:pPr>
    <w:rPr>
      <w:rFonts w:asciiTheme="minorHAnsi" w:eastAsiaTheme="minorHAnsi" w:hAnsiTheme="minorHAnsi" w:cstheme="minorBidi"/>
      <w:kern w:val="0"/>
      <w:sz w:val="22"/>
      <w:szCs w:val="22"/>
      <w:lang w:eastAsia="en-US"/>
    </w:rPr>
  </w:style>
  <w:style w:type="paragraph" w:customStyle="1" w:styleId="ListParagraph1">
    <w:name w:val="List Paragraph1"/>
    <w:basedOn w:val="a"/>
    <w:uiPriority w:val="34"/>
    <w:qFormat/>
    <w:rsid w:val="00E94B5E"/>
    <w:pPr>
      <w:widowControl/>
      <w:spacing w:after="200" w:line="276" w:lineRule="auto"/>
      <w:ind w:left="720"/>
      <w:contextualSpacing/>
      <w:jc w:val="left"/>
    </w:pPr>
    <w:rPr>
      <w:rFonts w:ascii="Calibri" w:eastAsia="Calibri" w:hAnsi="Calibri"/>
      <w:kern w:val="0"/>
      <w:sz w:val="22"/>
      <w:szCs w:val="22"/>
      <w:lang w:val="en-PH" w:eastAsia="en-US"/>
    </w:rPr>
  </w:style>
  <w:style w:type="paragraph" w:styleId="ab">
    <w:name w:val="header"/>
    <w:basedOn w:val="a"/>
    <w:link w:val="Char2"/>
    <w:uiPriority w:val="99"/>
    <w:semiHidden/>
    <w:unhideWhenUsed/>
    <w:rsid w:val="0090566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semiHidden/>
    <w:rsid w:val="00905662"/>
    <w:rPr>
      <w:rFonts w:ascii="Times New Roman" w:eastAsia="SimSu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arecinstitute@163.com"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51E93BE-5003-48D3-B8F4-B20A2DE972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xushanshan</cp:lastModifiedBy>
  <cp:revision>2</cp:revision>
  <cp:lastPrinted>2018-01-12T04:02:00Z</cp:lastPrinted>
  <dcterms:created xsi:type="dcterms:W3CDTF">2018-05-02T01:22:00Z</dcterms:created>
  <dcterms:modified xsi:type="dcterms:W3CDTF">2018-05-02T01:22:00Z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