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/>
          <w:b/>
          <w:kern w:val="0"/>
          <w:sz w:val="36"/>
          <w:szCs w:val="36"/>
        </w:rPr>
        <w:t>鼎湖区</w:t>
      </w:r>
      <w:r>
        <w:rPr>
          <w:rFonts w:hint="eastAsia" w:ascii="宋体" w:hAnsi="宋体"/>
          <w:b/>
          <w:kern w:val="0"/>
          <w:sz w:val="36"/>
          <w:szCs w:val="36"/>
        </w:rPr>
        <w:t>农业局</w:t>
      </w:r>
      <w:r>
        <w:rPr>
          <w:rFonts w:ascii="宋体" w:hAnsi="宋体"/>
          <w:b/>
          <w:kern w:val="0"/>
          <w:sz w:val="36"/>
          <w:szCs w:val="36"/>
        </w:rPr>
        <w:t>招聘机关雇员报名表</w:t>
      </w:r>
    </w:p>
    <w:bookmarkEnd w:id="0"/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5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232"/>
        <w:gridCol w:w="829"/>
        <w:gridCol w:w="394"/>
        <w:gridCol w:w="563"/>
        <w:gridCol w:w="740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4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764" w:leftChars="114" w:hanging="525" w:hangingChars="2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764" w:leftChars="114" w:hanging="525" w:hangingChars="250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注：1、此表必须如实填写，否则取消录用资格；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2、“个人简历”栏根据经历分段填写。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215A"/>
    <w:rsid w:val="4462215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2018-09-13T09:00:00Z</dcterms:created>
  <dc:creator>农业局管理员</dc:creator>
  <cp:lastModifiedBy>农业局管理员</cp:lastModifiedBy>
  <dcterms:modified xsi:type="dcterms:W3CDTF">2018-09-13T09:00:16Z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