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27" w:rsidRDefault="00375A27" w:rsidP="00375A27">
      <w:pPr>
        <w:pStyle w:val="indent"/>
        <w:spacing w:before="0" w:beforeAutospacing="0" w:after="0" w:afterAutospacing="0" w:line="560" w:lineRule="exact"/>
        <w:ind w:firstLine="0"/>
        <w:rPr>
          <w:rFonts w:ascii="黑体" w:eastAsia="黑体" w:hAnsi="黑体"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375A27" w:rsidRDefault="00375A27" w:rsidP="00375A27">
      <w:pPr>
        <w:pStyle w:val="indent"/>
        <w:spacing w:before="0" w:beforeAutospacing="0" w:after="0" w:afterAutospacing="0" w:line="560" w:lineRule="exact"/>
        <w:ind w:firstLine="0"/>
        <w:rPr>
          <w:rFonts w:ascii="黑体" w:eastAsia="黑体" w:hAnsi="黑体"/>
          <w:bCs/>
          <w:sz w:val="32"/>
          <w:szCs w:val="32"/>
        </w:rPr>
      </w:pPr>
    </w:p>
    <w:p w:rsidR="00375A27" w:rsidRDefault="00375A27" w:rsidP="00375A27">
      <w:pPr>
        <w:spacing w:line="62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4F5879">
        <w:rPr>
          <w:rFonts w:ascii="方正小标宋简体" w:eastAsia="方正小标宋简体" w:hAnsi="仿宋" w:hint="eastAsia"/>
          <w:sz w:val="32"/>
          <w:szCs w:val="32"/>
        </w:rPr>
        <w:t>2019年江西省国资委</w:t>
      </w:r>
      <w:r>
        <w:rPr>
          <w:rFonts w:ascii="方正小标宋简体" w:eastAsia="方正小标宋简体" w:hAnsi="仿宋" w:hint="eastAsia"/>
          <w:sz w:val="32"/>
          <w:szCs w:val="32"/>
        </w:rPr>
        <w:t>国企</w:t>
      </w:r>
      <w:r w:rsidRPr="004F5879">
        <w:rPr>
          <w:rFonts w:ascii="方正小标宋简体" w:eastAsia="方正小标宋简体" w:hAnsi="仿宋" w:hint="eastAsia"/>
          <w:sz w:val="32"/>
          <w:szCs w:val="32"/>
        </w:rPr>
        <w:t>党建研究会公开招聘简章</w:t>
      </w:r>
    </w:p>
    <w:p w:rsidR="00375A27" w:rsidRDefault="00375A27" w:rsidP="00375A27">
      <w:pPr>
        <w:pStyle w:val="indent"/>
        <w:spacing w:before="0" w:beforeAutospacing="0" w:after="0" w:afterAutospacing="0" w:line="560" w:lineRule="exact"/>
        <w:ind w:firstLine="0"/>
        <w:rPr>
          <w:rFonts w:ascii="黑体" w:eastAsia="黑体" w:hAnsi="黑体"/>
          <w:bCs/>
          <w:sz w:val="32"/>
          <w:szCs w:val="32"/>
        </w:rPr>
      </w:pPr>
    </w:p>
    <w:p w:rsidR="00375A27" w:rsidRDefault="00375A27" w:rsidP="00375A27">
      <w:pPr>
        <w:spacing w:line="620" w:lineRule="exact"/>
        <w:jc w:val="center"/>
        <w:rPr>
          <w:rFonts w:ascii="方正小标宋简体" w:eastAsia="方正小标宋简体" w:hAnsi="仿宋"/>
          <w:sz w:val="32"/>
          <w:szCs w:val="32"/>
        </w:rPr>
      </w:pPr>
    </w:p>
    <w:tbl>
      <w:tblPr>
        <w:tblpPr w:leftFromText="181" w:rightFromText="181" w:vertAnchor="page" w:horzAnchor="margin" w:tblpY="4318"/>
        <w:tblOverlap w:val="never"/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024"/>
        <w:gridCol w:w="1065"/>
        <w:gridCol w:w="675"/>
        <w:gridCol w:w="716"/>
        <w:gridCol w:w="1365"/>
        <w:gridCol w:w="1470"/>
        <w:gridCol w:w="2411"/>
      </w:tblGrid>
      <w:tr w:rsidR="00375A27" w:rsidTr="00B10BAC">
        <w:trPr>
          <w:trHeight w:val="708"/>
        </w:trPr>
        <w:tc>
          <w:tcPr>
            <w:tcW w:w="1024" w:type="dxa"/>
            <w:vAlign w:val="center"/>
          </w:tcPr>
          <w:p w:rsidR="00375A27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招聘</w:t>
            </w:r>
          </w:p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1065" w:type="dxa"/>
            <w:vAlign w:val="center"/>
          </w:tcPr>
          <w:p w:rsidR="00375A27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招聘</w:t>
            </w:r>
          </w:p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</w:tc>
        <w:tc>
          <w:tcPr>
            <w:tcW w:w="675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/>
                <w:sz w:val="28"/>
                <w:szCs w:val="28"/>
              </w:rPr>
              <w:t>招聘人数</w:t>
            </w:r>
          </w:p>
        </w:tc>
        <w:tc>
          <w:tcPr>
            <w:tcW w:w="716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工作地点</w:t>
            </w:r>
          </w:p>
        </w:tc>
        <w:tc>
          <w:tcPr>
            <w:tcW w:w="1365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/>
                <w:sz w:val="28"/>
                <w:szCs w:val="28"/>
              </w:rPr>
              <w:t>专业</w:t>
            </w:r>
          </w:p>
        </w:tc>
        <w:tc>
          <w:tcPr>
            <w:tcW w:w="1470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2411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/>
                <w:sz w:val="28"/>
                <w:szCs w:val="28"/>
              </w:rPr>
              <w:t>其他任职要求</w:t>
            </w:r>
          </w:p>
        </w:tc>
      </w:tr>
      <w:tr w:rsidR="00375A27" w:rsidTr="00B10BAC">
        <w:trPr>
          <w:trHeight w:val="2380"/>
        </w:trPr>
        <w:tc>
          <w:tcPr>
            <w:tcW w:w="1024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党建</w:t>
            </w:r>
          </w:p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研究会</w:t>
            </w:r>
          </w:p>
        </w:tc>
        <w:tc>
          <w:tcPr>
            <w:tcW w:w="1065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党务</w:t>
            </w:r>
          </w:p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文秘岗</w:t>
            </w:r>
          </w:p>
        </w:tc>
        <w:tc>
          <w:tcPr>
            <w:tcW w:w="675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716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南昌</w:t>
            </w:r>
          </w:p>
        </w:tc>
        <w:tc>
          <w:tcPr>
            <w:tcW w:w="1365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思政、哲学、历史、中文、行政、法律、政治等相关专业。</w:t>
            </w:r>
          </w:p>
        </w:tc>
        <w:tc>
          <w:tcPr>
            <w:tcW w:w="1470" w:type="dxa"/>
            <w:vAlign w:val="center"/>
          </w:tcPr>
          <w:p w:rsidR="00375A27" w:rsidRPr="00CA0ADC" w:rsidRDefault="00375A27" w:rsidP="00B10BA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全日制大学本科及以上，并取得相应学位。</w:t>
            </w:r>
          </w:p>
        </w:tc>
        <w:tc>
          <w:tcPr>
            <w:tcW w:w="2411" w:type="dxa"/>
            <w:vAlign w:val="center"/>
          </w:tcPr>
          <w:p w:rsidR="00375A27" w:rsidRPr="00CA0ADC" w:rsidRDefault="00375A27" w:rsidP="00B10BA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1.中共党员；</w:t>
            </w:r>
          </w:p>
          <w:p w:rsidR="00375A27" w:rsidRPr="00CA0ADC" w:rsidRDefault="00375A27" w:rsidP="00B10BA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A0AD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2.具有较强的文字综合能力。</w:t>
            </w:r>
          </w:p>
        </w:tc>
      </w:tr>
    </w:tbl>
    <w:p w:rsidR="00375A27" w:rsidRPr="004F597D" w:rsidRDefault="00375A27" w:rsidP="00375A27">
      <w:pPr>
        <w:rPr>
          <w:rFonts w:ascii="方正小标宋简体" w:eastAsia="方正小标宋简体" w:hAnsi="仿宋"/>
          <w:sz w:val="32"/>
          <w:szCs w:val="32"/>
        </w:rPr>
      </w:pPr>
    </w:p>
    <w:p w:rsidR="00375A27" w:rsidRPr="004F597D" w:rsidRDefault="00375A27" w:rsidP="00375A27">
      <w:pPr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/>
          <w:sz w:val="32"/>
          <w:szCs w:val="32"/>
        </w:rPr>
        <w:tab/>
      </w: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375A27" w:rsidRDefault="00375A27" w:rsidP="00375A27">
      <w:pPr>
        <w:tabs>
          <w:tab w:val="left" w:pos="914"/>
        </w:tabs>
        <w:rPr>
          <w:rFonts w:ascii="方正小标宋简体" w:eastAsia="方正小标宋简体" w:hAnsi="仿宋"/>
          <w:sz w:val="32"/>
          <w:szCs w:val="32"/>
        </w:rPr>
      </w:pPr>
    </w:p>
    <w:p w:rsidR="00DA19BA" w:rsidRPr="00375A27" w:rsidRDefault="00DA19BA"/>
    <w:sectPr w:rsidR="00DA19BA" w:rsidRPr="00375A27" w:rsidSect="00DA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C7" w:rsidRDefault="00135BC7" w:rsidP="00A000B4">
      <w:r>
        <w:separator/>
      </w:r>
    </w:p>
  </w:endnote>
  <w:endnote w:type="continuationSeparator" w:id="0">
    <w:p w:rsidR="00135BC7" w:rsidRDefault="00135BC7" w:rsidP="00A0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C7" w:rsidRDefault="00135BC7" w:rsidP="00A000B4">
      <w:r>
        <w:separator/>
      </w:r>
    </w:p>
  </w:footnote>
  <w:footnote w:type="continuationSeparator" w:id="0">
    <w:p w:rsidR="00135BC7" w:rsidRDefault="00135BC7" w:rsidP="00A00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A27"/>
    <w:rsid w:val="00135BC7"/>
    <w:rsid w:val="003066E7"/>
    <w:rsid w:val="00320541"/>
    <w:rsid w:val="00375A27"/>
    <w:rsid w:val="00557232"/>
    <w:rsid w:val="006A6A7A"/>
    <w:rsid w:val="00A000B4"/>
    <w:rsid w:val="00A43A8F"/>
    <w:rsid w:val="00DA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375A27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A00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0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0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gmd</cp:lastModifiedBy>
  <cp:revision>2</cp:revision>
  <dcterms:created xsi:type="dcterms:W3CDTF">2019-04-22T08:32:00Z</dcterms:created>
  <dcterms:modified xsi:type="dcterms:W3CDTF">2019-04-22T08:32:00Z</dcterms:modified>
</cp:coreProperties>
</file>