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</w:t>
      </w:r>
    </w:p>
    <w:p>
      <w:pPr>
        <w:spacing w:after="120" w:afterLines="50" w:line="500" w:lineRule="exact"/>
        <w:jc w:val="center"/>
        <w:rPr>
          <w:rFonts w:hint="eastAsia" w:ascii="黑体" w:hAnsi="宋体" w:eastAsia="黑体"/>
          <w:bCs/>
          <w:sz w:val="36"/>
          <w:szCs w:val="36"/>
        </w:rPr>
      </w:pPr>
      <w:bookmarkStart w:id="0" w:name="_GoBack"/>
      <w:r>
        <w:rPr>
          <w:rFonts w:hint="eastAsia" w:ascii="黑体" w:hAnsi="宋体" w:eastAsia="黑体"/>
          <w:bCs/>
          <w:sz w:val="36"/>
          <w:szCs w:val="36"/>
        </w:rPr>
        <w:t>永丰街道应聘人员报名表</w:t>
      </w:r>
    </w:p>
    <w:bookmarkEnd w:id="0"/>
    <w:p>
      <w:pPr>
        <w:spacing w:after="120" w:afterLines="50" w:line="400" w:lineRule="exact"/>
        <w:jc w:val="left"/>
        <w:rPr>
          <w:rFonts w:ascii="宋体" w:hAnsi="宋体"/>
          <w:sz w:val="22"/>
        </w:rPr>
      </w:pPr>
      <w:r>
        <w:rPr>
          <w:rFonts w:hint="eastAsia" w:ascii="仿宋_GB2312" w:eastAsia="仿宋_GB2312"/>
          <w:sz w:val="24"/>
        </w:rPr>
        <w:t>身份证号码：                         报考岗位：</w:t>
      </w:r>
    </w:p>
    <w:tbl>
      <w:tblPr>
        <w:tblStyle w:val="3"/>
        <w:tblW w:w="9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293"/>
        <w:gridCol w:w="247"/>
        <w:gridCol w:w="180"/>
        <w:gridCol w:w="833"/>
        <w:gridCol w:w="720"/>
        <w:gridCol w:w="787"/>
        <w:gridCol w:w="353"/>
        <w:gridCol w:w="7"/>
        <w:gridCol w:w="180"/>
        <w:gridCol w:w="540"/>
        <w:gridCol w:w="540"/>
        <w:gridCol w:w="451"/>
        <w:gridCol w:w="262"/>
        <w:gridCol w:w="7"/>
        <w:gridCol w:w="718"/>
        <w:gridCol w:w="175"/>
        <w:gridCol w:w="7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程度</w:t>
            </w:r>
          </w:p>
        </w:tc>
        <w:tc>
          <w:tcPr>
            <w:tcW w:w="15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全日制学历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何时何校毕业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在职学历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何时何校毕业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48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职务（称）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39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（手机）</w:t>
            </w: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  <w:tc>
          <w:tcPr>
            <w:tcW w:w="34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1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23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（请详细填写）：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专业证书</w:t>
            </w:r>
          </w:p>
        </w:tc>
        <w:tc>
          <w:tcPr>
            <w:tcW w:w="823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  <w:tc>
          <w:tcPr>
            <w:tcW w:w="823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填写内容须真实，若发现弄虚作假者，立即取消招聘资格。</w:t>
            </w:r>
          </w:p>
        </w:tc>
      </w:tr>
    </w:tbl>
    <w:p>
      <w:pPr>
        <w:widowControl/>
        <w:spacing w:line="400" w:lineRule="exact"/>
      </w:pPr>
      <w:r>
        <w:rPr>
          <w:rFonts w:hint="eastAsia" w:ascii="仿宋_GB2312" w:eastAsia="仿宋_GB2312"/>
          <w:b/>
          <w:sz w:val="24"/>
        </w:rPr>
        <w:t>注：限报1个岗位；本表可至永丰街道官网“公告栏”内下载（</w:t>
      </w:r>
      <w:r>
        <w:rPr>
          <w:rFonts w:ascii="仿宋_GB2312" w:eastAsia="仿宋_GB2312"/>
          <w:b/>
          <w:sz w:val="24"/>
        </w:rPr>
        <w:t>http://yfjd.songjiang.gov.cn/yfjd/ggl/moreinfo.html</w:t>
      </w:r>
      <w:r>
        <w:rPr>
          <w:rFonts w:hint="eastAsia" w:ascii="仿宋_GB2312" w:eastAsia="仿宋_GB2312"/>
          <w:b/>
          <w:sz w:val="24"/>
        </w:rPr>
        <w:t>）</w:t>
      </w:r>
    </w:p>
    <w:sectPr>
      <w:pgSz w:w="11906" w:h="16838"/>
      <w:pgMar w:top="1134" w:right="1418" w:bottom="1134" w:left="1418" w:header="851" w:footer="992" w:gutter="28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9CE7AE4"/>
    <w:rsid w:val="59CE7AE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0"/>
  </w:style>
  <w:style w:type="table" w:default="1" w:styleId="3">
    <w:name w:val="Normal Table"/>
    <w:unhideWhenUsed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2018-03-08T05:16:00Z</dcterms:created>
  <dc:creator>May</dc:creator>
  <cp:lastModifiedBy>May</cp:lastModifiedBy>
  <dcterms:modified xsi:type="dcterms:W3CDTF">2018-03-08T05:17:06Z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