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CFB" w:rsidRDefault="008939DC">
      <w:pPr>
        <w:spacing w:line="540" w:lineRule="exact"/>
        <w:jc w:val="center"/>
        <w:rPr>
          <w:rFonts w:ascii="方正小标宋简体" w:eastAsia="方正小标宋简体"/>
          <w:sz w:val="36"/>
          <w:szCs w:val="36"/>
        </w:rPr>
      </w:pPr>
      <w:proofErr w:type="gramStart"/>
      <w:r>
        <w:rPr>
          <w:rFonts w:ascii="方正小标宋简体" w:eastAsia="方正小标宋简体" w:hint="eastAsia"/>
          <w:sz w:val="36"/>
          <w:szCs w:val="36"/>
        </w:rPr>
        <w:t>昌平区</w:t>
      </w:r>
      <w:proofErr w:type="gramEnd"/>
      <w:r>
        <w:rPr>
          <w:rFonts w:ascii="方正小标宋简体" w:eastAsia="方正小标宋简体" w:hint="eastAsia"/>
          <w:sz w:val="36"/>
          <w:szCs w:val="36"/>
        </w:rPr>
        <w:t>事业单位公开招聘管理岗位笔试大纲（试行）</w:t>
      </w:r>
    </w:p>
    <w:p w:rsidR="002A4CFB" w:rsidRDefault="002A4CFB">
      <w:pPr>
        <w:spacing w:line="540" w:lineRule="exact"/>
        <w:rPr>
          <w:rFonts w:ascii="仿宋_GB2312" w:eastAsia="仿宋_GB2312"/>
          <w:sz w:val="32"/>
          <w:szCs w:val="32"/>
        </w:rPr>
      </w:pPr>
    </w:p>
    <w:p w:rsidR="002A4CFB" w:rsidRDefault="002A4CFB">
      <w:pPr>
        <w:spacing w:line="540" w:lineRule="exact"/>
        <w:rPr>
          <w:rFonts w:ascii="仿宋_GB2312" w:eastAsia="仿宋_GB2312"/>
          <w:sz w:val="32"/>
          <w:szCs w:val="32"/>
        </w:rPr>
      </w:pPr>
    </w:p>
    <w:p w:rsidR="002A4CFB" w:rsidRDefault="008939DC">
      <w:pPr>
        <w:spacing w:line="540" w:lineRule="exact"/>
        <w:ind w:firstLineChars="200" w:firstLine="640"/>
        <w:rPr>
          <w:rFonts w:ascii="仿宋_GB2312" w:eastAsia="仿宋_GB2312"/>
          <w:sz w:val="32"/>
          <w:szCs w:val="32"/>
        </w:rPr>
      </w:pPr>
      <w:r>
        <w:rPr>
          <w:rFonts w:ascii="仿宋_GB2312" w:eastAsia="仿宋_GB2312" w:hint="eastAsia"/>
          <w:sz w:val="32"/>
          <w:szCs w:val="32"/>
        </w:rPr>
        <w:t>为进一步规范我区事业单位公开招聘工作人员（管理岗位）笔试工作，在《北京市事业单位公开招聘工作人员公共基本能力笔试大纲》（试行）的基础上，结合我区工作实际，特制定《北京市昌平区事业单位公开招聘工作人员（管理岗位）笔试大纲》（试行）。</w:t>
      </w:r>
    </w:p>
    <w:p w:rsidR="002A4CFB" w:rsidRDefault="002A4CFB">
      <w:pPr>
        <w:spacing w:line="540" w:lineRule="exact"/>
        <w:ind w:firstLineChars="200" w:firstLine="640"/>
        <w:rPr>
          <w:rFonts w:ascii="仿宋_GB2312" w:eastAsia="仿宋_GB2312"/>
          <w:sz w:val="32"/>
          <w:szCs w:val="32"/>
        </w:rPr>
      </w:pPr>
    </w:p>
    <w:p w:rsidR="002A4CFB" w:rsidRDefault="008939DC">
      <w:pPr>
        <w:spacing w:line="540" w:lineRule="exact"/>
        <w:ind w:firstLineChars="200" w:firstLine="640"/>
        <w:rPr>
          <w:rFonts w:ascii="黑体" w:eastAsia="黑体" w:hAnsi="黑体"/>
          <w:sz w:val="32"/>
          <w:szCs w:val="32"/>
        </w:rPr>
      </w:pPr>
      <w:r>
        <w:rPr>
          <w:rFonts w:ascii="黑体" w:eastAsia="黑体" w:hAnsi="黑体" w:hint="eastAsia"/>
          <w:sz w:val="32"/>
          <w:szCs w:val="32"/>
        </w:rPr>
        <w:t>一、考试目标</w:t>
      </w:r>
    </w:p>
    <w:p w:rsidR="002A4CFB" w:rsidRDefault="008939DC">
      <w:pPr>
        <w:spacing w:line="540" w:lineRule="exact"/>
        <w:ind w:firstLineChars="200" w:firstLine="640"/>
        <w:rPr>
          <w:rFonts w:ascii="仿宋_GB2312" w:eastAsia="仿宋_GB2312"/>
          <w:sz w:val="32"/>
          <w:szCs w:val="32"/>
        </w:rPr>
      </w:pPr>
      <w:r>
        <w:rPr>
          <w:rFonts w:ascii="仿宋_GB2312" w:eastAsia="仿宋_GB2312" w:hint="eastAsia"/>
          <w:sz w:val="32"/>
          <w:szCs w:val="32"/>
        </w:rPr>
        <w:t>我区事业单位公开招聘工作人员（管理岗位）笔试突出测试我区事业单位管理岗位工作所必须的最基本的能力要素，主要包括逻辑思维能力、问题解决能力、语言文字能力和学习能力。</w:t>
      </w:r>
    </w:p>
    <w:p w:rsidR="002A4CFB" w:rsidRDefault="002A4CFB">
      <w:pPr>
        <w:spacing w:line="540" w:lineRule="exact"/>
        <w:ind w:firstLineChars="200" w:firstLine="640"/>
        <w:rPr>
          <w:rFonts w:ascii="仿宋_GB2312" w:eastAsia="仿宋_GB2312"/>
          <w:sz w:val="32"/>
          <w:szCs w:val="32"/>
        </w:rPr>
      </w:pPr>
    </w:p>
    <w:p w:rsidR="002A4CFB" w:rsidRDefault="008939DC">
      <w:pPr>
        <w:spacing w:line="540" w:lineRule="exact"/>
        <w:ind w:firstLineChars="200" w:firstLine="640"/>
        <w:rPr>
          <w:rFonts w:ascii="黑体" w:eastAsia="黑体" w:hAnsi="黑体"/>
          <w:sz w:val="32"/>
          <w:szCs w:val="32"/>
        </w:rPr>
      </w:pPr>
      <w:r>
        <w:rPr>
          <w:rFonts w:ascii="黑体" w:eastAsia="黑体" w:hAnsi="黑体" w:hint="eastAsia"/>
          <w:sz w:val="32"/>
          <w:szCs w:val="32"/>
        </w:rPr>
        <w:t>二、考试设置说明</w:t>
      </w:r>
    </w:p>
    <w:p w:rsidR="002A4CFB" w:rsidRDefault="008939DC">
      <w:pPr>
        <w:spacing w:line="54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考试形式：</w:t>
      </w:r>
      <w:r>
        <w:rPr>
          <w:rFonts w:ascii="仿宋_GB2312" w:eastAsia="仿宋_GB2312" w:hint="eastAsia"/>
          <w:sz w:val="32"/>
          <w:szCs w:val="32"/>
        </w:rPr>
        <w:t>采用闭卷、主客观相结合的形式。</w:t>
      </w:r>
    </w:p>
    <w:p w:rsidR="002A4CFB" w:rsidRDefault="008939DC">
      <w:pPr>
        <w:spacing w:line="54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考试时长：</w:t>
      </w:r>
      <w:r>
        <w:rPr>
          <w:rFonts w:ascii="仿宋_GB2312" w:eastAsia="仿宋_GB2312" w:hint="eastAsia"/>
          <w:sz w:val="32"/>
          <w:szCs w:val="32"/>
        </w:rPr>
        <w:t>150</w:t>
      </w:r>
      <w:r>
        <w:rPr>
          <w:rFonts w:ascii="仿宋_GB2312" w:eastAsia="仿宋_GB2312" w:hint="eastAsia"/>
          <w:sz w:val="32"/>
          <w:szCs w:val="32"/>
        </w:rPr>
        <w:t>分钟。</w:t>
      </w:r>
    </w:p>
    <w:p w:rsidR="002A4CFB" w:rsidRDefault="008939DC">
      <w:pPr>
        <w:spacing w:line="54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考试成绩：</w:t>
      </w:r>
      <w:r>
        <w:rPr>
          <w:rFonts w:ascii="仿宋_GB2312" w:eastAsia="仿宋_GB2312" w:hint="eastAsia"/>
          <w:sz w:val="32"/>
          <w:szCs w:val="32"/>
        </w:rPr>
        <w:t>试卷满分</w:t>
      </w:r>
      <w:r>
        <w:rPr>
          <w:rFonts w:ascii="仿宋_GB2312" w:eastAsia="仿宋_GB2312" w:hint="eastAsia"/>
          <w:sz w:val="32"/>
          <w:szCs w:val="32"/>
        </w:rPr>
        <w:t>100</w:t>
      </w:r>
      <w:r>
        <w:rPr>
          <w:rFonts w:ascii="仿宋_GB2312" w:eastAsia="仿宋_GB2312" w:hint="eastAsia"/>
          <w:sz w:val="32"/>
          <w:szCs w:val="32"/>
        </w:rPr>
        <w:t>分。</w:t>
      </w:r>
    </w:p>
    <w:p w:rsidR="002A4CFB" w:rsidRDefault="008939DC">
      <w:pPr>
        <w:spacing w:line="540" w:lineRule="exact"/>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作答要求：</w:t>
      </w:r>
      <w:r>
        <w:rPr>
          <w:rFonts w:ascii="仿宋_GB2312" w:eastAsia="仿宋_GB2312" w:hint="eastAsia"/>
          <w:sz w:val="32"/>
          <w:szCs w:val="32"/>
        </w:rPr>
        <w:t>考生务必自备黑色字迹的钢笔或签字笔、</w:t>
      </w:r>
      <w:r>
        <w:rPr>
          <w:rFonts w:ascii="仿宋_GB2312" w:eastAsia="仿宋_GB2312" w:hint="eastAsia"/>
          <w:sz w:val="32"/>
          <w:szCs w:val="32"/>
        </w:rPr>
        <w:t>2B</w:t>
      </w:r>
      <w:r>
        <w:rPr>
          <w:rFonts w:ascii="仿宋_GB2312" w:eastAsia="仿宋_GB2312" w:hint="eastAsia"/>
          <w:sz w:val="32"/>
          <w:szCs w:val="32"/>
        </w:rPr>
        <w:t>铅笔和橡皮。客观题部分需用</w:t>
      </w:r>
      <w:r>
        <w:rPr>
          <w:rFonts w:ascii="仿宋_GB2312" w:eastAsia="仿宋_GB2312" w:hint="eastAsia"/>
          <w:sz w:val="32"/>
          <w:szCs w:val="32"/>
        </w:rPr>
        <w:t>2B</w:t>
      </w:r>
      <w:r>
        <w:rPr>
          <w:rFonts w:ascii="仿宋_GB2312" w:eastAsia="仿宋_GB2312" w:hint="eastAsia"/>
          <w:sz w:val="32"/>
          <w:szCs w:val="32"/>
        </w:rPr>
        <w:t>铅笔在答题卡上作答，主观题部分需用钢笔或签字笔在专用答题卡上作答。</w:t>
      </w:r>
    </w:p>
    <w:p w:rsidR="002A4CFB" w:rsidRDefault="002A4CFB">
      <w:pPr>
        <w:spacing w:line="540" w:lineRule="exact"/>
        <w:ind w:firstLineChars="200" w:firstLine="640"/>
        <w:rPr>
          <w:rFonts w:ascii="仿宋_GB2312" w:eastAsia="仿宋_GB2312"/>
          <w:sz w:val="32"/>
          <w:szCs w:val="32"/>
        </w:rPr>
      </w:pPr>
    </w:p>
    <w:p w:rsidR="002A4CFB" w:rsidRDefault="008939DC">
      <w:pPr>
        <w:spacing w:line="540" w:lineRule="exact"/>
        <w:ind w:firstLineChars="200" w:firstLine="640"/>
        <w:rPr>
          <w:rFonts w:ascii="黑体" w:eastAsia="黑体" w:hAnsi="黑体"/>
          <w:sz w:val="32"/>
          <w:szCs w:val="32"/>
        </w:rPr>
      </w:pPr>
      <w:r>
        <w:rPr>
          <w:rFonts w:ascii="黑体" w:eastAsia="黑体" w:hAnsi="黑体" w:hint="eastAsia"/>
          <w:sz w:val="32"/>
          <w:szCs w:val="32"/>
        </w:rPr>
        <w:t>三、考试题型</w:t>
      </w:r>
    </w:p>
    <w:p w:rsidR="002A4CFB" w:rsidRDefault="008939DC">
      <w:pPr>
        <w:spacing w:line="540" w:lineRule="exact"/>
        <w:ind w:firstLineChars="200" w:firstLine="640"/>
        <w:rPr>
          <w:rFonts w:ascii="仿宋_GB2312" w:eastAsia="仿宋_GB2312"/>
          <w:sz w:val="32"/>
          <w:szCs w:val="32"/>
        </w:rPr>
      </w:pPr>
      <w:r>
        <w:rPr>
          <w:rFonts w:ascii="仿宋_GB2312" w:eastAsia="仿宋_GB2312" w:hint="eastAsia"/>
          <w:sz w:val="32"/>
          <w:szCs w:val="32"/>
        </w:rPr>
        <w:t>笔试设客观题和主观题两个部分。客观题部分包括单选题、</w:t>
      </w:r>
      <w:r>
        <w:rPr>
          <w:rFonts w:ascii="仿宋_GB2312" w:eastAsia="仿宋_GB2312" w:hint="eastAsia"/>
          <w:sz w:val="32"/>
          <w:szCs w:val="32"/>
        </w:rPr>
        <w:lastRenderedPageBreak/>
        <w:t>多选题和判断题。主观题部分包括阅读理解和文字写作。</w:t>
      </w:r>
    </w:p>
    <w:p w:rsidR="002A4CFB" w:rsidRDefault="002A4CFB">
      <w:pPr>
        <w:spacing w:line="540" w:lineRule="exact"/>
        <w:ind w:firstLineChars="200" w:firstLine="640"/>
        <w:rPr>
          <w:rFonts w:ascii="仿宋_GB2312" w:eastAsia="仿宋_GB2312"/>
          <w:sz w:val="32"/>
          <w:szCs w:val="32"/>
        </w:rPr>
      </w:pPr>
    </w:p>
    <w:p w:rsidR="002A4CFB" w:rsidRDefault="008939DC">
      <w:pPr>
        <w:spacing w:line="540" w:lineRule="exact"/>
        <w:ind w:firstLineChars="200" w:firstLine="640"/>
        <w:rPr>
          <w:rFonts w:ascii="黑体" w:eastAsia="黑体" w:hAnsi="黑体"/>
          <w:sz w:val="32"/>
          <w:szCs w:val="32"/>
        </w:rPr>
      </w:pPr>
      <w:r>
        <w:rPr>
          <w:rFonts w:ascii="黑体" w:eastAsia="黑体" w:hAnsi="黑体" w:hint="eastAsia"/>
          <w:sz w:val="32"/>
          <w:szCs w:val="32"/>
        </w:rPr>
        <w:t>四、考试范围</w:t>
      </w:r>
    </w:p>
    <w:p w:rsidR="002A4CFB" w:rsidRDefault="008939DC">
      <w:pPr>
        <w:adjustRightInd w:val="0"/>
        <w:snapToGrid w:val="0"/>
        <w:spacing w:line="540" w:lineRule="exact"/>
        <w:ind w:firstLineChars="175" w:firstLine="562"/>
        <w:rPr>
          <w:rFonts w:ascii="仿宋_GB2312" w:eastAsia="仿宋_GB2312" w:hAnsi="宋体" w:cs="宋体"/>
          <w:b/>
          <w:sz w:val="32"/>
          <w:szCs w:val="32"/>
        </w:rPr>
      </w:pPr>
      <w:r>
        <w:rPr>
          <w:rFonts w:ascii="仿宋_GB2312" w:eastAsia="仿宋_GB2312" w:hAnsi="宋体" w:cs="宋体" w:hint="eastAsia"/>
          <w:b/>
          <w:sz w:val="32"/>
          <w:szCs w:val="32"/>
        </w:rPr>
        <w:t>1</w:t>
      </w:r>
      <w:r>
        <w:rPr>
          <w:rFonts w:ascii="仿宋_GB2312" w:eastAsia="仿宋_GB2312" w:hAnsi="宋体" w:cs="宋体" w:hint="eastAsia"/>
          <w:b/>
          <w:sz w:val="32"/>
          <w:szCs w:val="32"/>
        </w:rPr>
        <w:t>、语言文字基础知识</w:t>
      </w:r>
    </w:p>
    <w:p w:rsidR="002A4CFB" w:rsidRDefault="008939DC">
      <w:pPr>
        <w:adjustRightInd w:val="0"/>
        <w:snapToGrid w:val="0"/>
        <w:spacing w:line="540" w:lineRule="exact"/>
        <w:ind w:firstLineChars="175" w:firstLine="560"/>
        <w:rPr>
          <w:rFonts w:ascii="仿宋_GB2312" w:eastAsia="仿宋_GB2312" w:hAnsi="宋体" w:cs="宋体"/>
          <w:sz w:val="32"/>
          <w:szCs w:val="32"/>
        </w:rPr>
      </w:pPr>
      <w:r>
        <w:rPr>
          <w:rFonts w:ascii="仿宋_GB2312" w:eastAsia="仿宋_GB2312" w:hAnsi="宋体" w:cs="宋体" w:hint="eastAsia"/>
          <w:sz w:val="32"/>
          <w:szCs w:val="32"/>
        </w:rPr>
        <w:t>主要通过文稿校对、句段排序、选词填空、阅读理解等形式，要求考生回答有关字、词、句等语言文字方面的知识提问，以</w:t>
      </w:r>
      <w:r>
        <w:rPr>
          <w:rFonts w:ascii="仿宋_GB2312" w:eastAsia="仿宋_GB2312" w:hAnsi="宋体" w:cs="宋体" w:hint="eastAsia"/>
          <w:sz w:val="32"/>
          <w:szCs w:val="32"/>
        </w:rPr>
        <w:t>考查考生对于文字资料的理解、掌握以及书面表达的能力。</w:t>
      </w:r>
    </w:p>
    <w:p w:rsidR="002A4CFB" w:rsidRDefault="008939DC">
      <w:pPr>
        <w:adjustRightInd w:val="0"/>
        <w:snapToGrid w:val="0"/>
        <w:spacing w:line="540" w:lineRule="exact"/>
        <w:ind w:firstLineChars="175" w:firstLine="562"/>
        <w:rPr>
          <w:rFonts w:ascii="仿宋_GB2312" w:eastAsia="仿宋_GB2312" w:hAnsi="宋体" w:cs="宋体"/>
          <w:b/>
          <w:sz w:val="32"/>
          <w:szCs w:val="32"/>
        </w:rPr>
      </w:pPr>
      <w:r>
        <w:rPr>
          <w:rFonts w:ascii="仿宋_GB2312" w:eastAsia="仿宋_GB2312" w:hAnsi="宋体" w:cs="宋体" w:hint="eastAsia"/>
          <w:b/>
          <w:sz w:val="32"/>
          <w:szCs w:val="32"/>
        </w:rPr>
        <w:t>2</w:t>
      </w:r>
      <w:r>
        <w:rPr>
          <w:rFonts w:ascii="仿宋_GB2312" w:eastAsia="仿宋_GB2312" w:hAnsi="宋体" w:cs="宋体" w:hint="eastAsia"/>
          <w:b/>
          <w:sz w:val="32"/>
          <w:szCs w:val="32"/>
        </w:rPr>
        <w:t>、百科知识</w:t>
      </w:r>
      <w:r>
        <w:rPr>
          <w:rFonts w:ascii="仿宋_GB2312" w:eastAsia="仿宋_GB2312" w:hAnsi="宋体" w:cs="宋体" w:hint="eastAsia"/>
          <w:b/>
          <w:sz w:val="32"/>
          <w:szCs w:val="32"/>
        </w:rPr>
        <w:tab/>
      </w:r>
    </w:p>
    <w:p w:rsidR="002A4CFB" w:rsidRDefault="008939DC">
      <w:pPr>
        <w:adjustRightInd w:val="0"/>
        <w:snapToGrid w:val="0"/>
        <w:spacing w:line="540" w:lineRule="exact"/>
        <w:ind w:firstLineChars="175" w:firstLine="560"/>
        <w:rPr>
          <w:rFonts w:ascii="仿宋_GB2312" w:eastAsia="仿宋_GB2312" w:hAnsi="宋体" w:cs="宋体"/>
          <w:sz w:val="32"/>
          <w:szCs w:val="32"/>
        </w:rPr>
      </w:pPr>
      <w:r>
        <w:rPr>
          <w:rFonts w:ascii="仿宋_GB2312" w:eastAsia="仿宋_GB2312" w:hAnsi="宋体" w:cs="宋体" w:hint="eastAsia"/>
          <w:sz w:val="32"/>
          <w:szCs w:val="32"/>
        </w:rPr>
        <w:t>要求考生回答各个领域的知识提问，涉及的学科领域包括但不限于政治、哲学、教育、法律、经济、科技、心理、管理、医学、地理、地质、文化等。</w:t>
      </w:r>
    </w:p>
    <w:p w:rsidR="002A4CFB" w:rsidRDefault="008939DC">
      <w:pPr>
        <w:adjustRightInd w:val="0"/>
        <w:snapToGrid w:val="0"/>
        <w:spacing w:line="540" w:lineRule="exact"/>
        <w:ind w:firstLineChars="175" w:firstLine="562"/>
        <w:rPr>
          <w:rFonts w:ascii="仿宋_GB2312" w:eastAsia="仿宋_GB2312" w:hAnsi="宋体" w:cs="宋体"/>
          <w:b/>
          <w:sz w:val="32"/>
          <w:szCs w:val="32"/>
        </w:rPr>
      </w:pPr>
      <w:r>
        <w:rPr>
          <w:rFonts w:ascii="仿宋_GB2312" w:eastAsia="仿宋_GB2312" w:hAnsi="宋体" w:cs="宋体" w:hint="eastAsia"/>
          <w:b/>
          <w:sz w:val="32"/>
          <w:szCs w:val="32"/>
        </w:rPr>
        <w:t>3</w:t>
      </w:r>
      <w:r>
        <w:rPr>
          <w:rFonts w:ascii="仿宋_GB2312" w:eastAsia="仿宋_GB2312" w:hAnsi="宋体" w:cs="宋体" w:hint="eastAsia"/>
          <w:b/>
          <w:sz w:val="32"/>
          <w:szCs w:val="32"/>
        </w:rPr>
        <w:t>、时新知识</w:t>
      </w:r>
      <w:r>
        <w:rPr>
          <w:rFonts w:ascii="仿宋_GB2312" w:eastAsia="仿宋_GB2312" w:hAnsi="宋体" w:cs="宋体" w:hint="eastAsia"/>
          <w:b/>
          <w:sz w:val="32"/>
          <w:szCs w:val="32"/>
        </w:rPr>
        <w:tab/>
      </w:r>
    </w:p>
    <w:p w:rsidR="002A4CFB" w:rsidRDefault="008939DC">
      <w:pPr>
        <w:adjustRightInd w:val="0"/>
        <w:snapToGrid w:val="0"/>
        <w:spacing w:line="540" w:lineRule="exact"/>
        <w:ind w:firstLineChars="201" w:firstLine="643"/>
        <w:rPr>
          <w:rFonts w:ascii="仿宋_GB2312" w:eastAsia="仿宋_GB2312" w:hAnsi="宋体" w:cs="宋体"/>
          <w:sz w:val="32"/>
          <w:szCs w:val="32"/>
        </w:rPr>
      </w:pPr>
      <w:r>
        <w:rPr>
          <w:rFonts w:ascii="仿宋_GB2312" w:eastAsia="仿宋_GB2312" w:hAnsi="宋体" w:cs="宋体" w:hint="eastAsia"/>
          <w:sz w:val="32"/>
          <w:szCs w:val="32"/>
        </w:rPr>
        <w:t>要求考生回答各个学科领域的新发现、新发展及其相关背景的知识或最新的国际国内新闻时事，学科领域包括但不限于财经、科技、教育、医学、天文、地理、生物、航天航空、军事等领域。</w:t>
      </w:r>
    </w:p>
    <w:p w:rsidR="002A4CFB" w:rsidRDefault="008939DC">
      <w:pPr>
        <w:adjustRightInd w:val="0"/>
        <w:snapToGrid w:val="0"/>
        <w:spacing w:line="540" w:lineRule="exact"/>
        <w:ind w:firstLineChars="175" w:firstLine="562"/>
        <w:rPr>
          <w:rFonts w:ascii="仿宋_GB2312" w:eastAsia="仿宋_GB2312" w:hAnsi="宋体" w:cs="宋体"/>
          <w:b/>
          <w:sz w:val="32"/>
          <w:szCs w:val="32"/>
        </w:rPr>
      </w:pPr>
      <w:r>
        <w:rPr>
          <w:rFonts w:ascii="仿宋_GB2312" w:eastAsia="仿宋_GB2312" w:hAnsi="宋体" w:cs="宋体" w:hint="eastAsia"/>
          <w:b/>
          <w:sz w:val="32"/>
          <w:szCs w:val="32"/>
        </w:rPr>
        <w:t>4</w:t>
      </w:r>
      <w:r>
        <w:rPr>
          <w:rFonts w:ascii="仿宋_GB2312" w:eastAsia="仿宋_GB2312" w:hAnsi="宋体" w:cs="宋体" w:hint="eastAsia"/>
          <w:b/>
          <w:sz w:val="32"/>
          <w:szCs w:val="32"/>
        </w:rPr>
        <w:t>、</w:t>
      </w:r>
      <w:proofErr w:type="gramStart"/>
      <w:r>
        <w:rPr>
          <w:rFonts w:ascii="仿宋_GB2312" w:eastAsia="仿宋_GB2312" w:hAnsi="宋体" w:cs="宋体" w:hint="eastAsia"/>
          <w:b/>
          <w:sz w:val="32"/>
          <w:szCs w:val="32"/>
        </w:rPr>
        <w:t>昌平区</w:t>
      </w:r>
      <w:proofErr w:type="gramEnd"/>
      <w:r>
        <w:rPr>
          <w:rFonts w:ascii="仿宋_GB2312" w:eastAsia="仿宋_GB2312" w:hAnsi="宋体" w:cs="宋体" w:hint="eastAsia"/>
          <w:b/>
          <w:sz w:val="32"/>
          <w:szCs w:val="32"/>
        </w:rPr>
        <w:t>情</w:t>
      </w:r>
    </w:p>
    <w:p w:rsidR="002A4CFB" w:rsidRDefault="008939DC">
      <w:pPr>
        <w:spacing w:line="540" w:lineRule="exact"/>
        <w:ind w:firstLineChars="200" w:firstLine="640"/>
        <w:rPr>
          <w:rFonts w:ascii="仿宋_GB2312" w:eastAsia="仿宋_GB2312"/>
          <w:sz w:val="32"/>
          <w:szCs w:val="32"/>
        </w:rPr>
      </w:pPr>
      <w:r>
        <w:rPr>
          <w:rFonts w:ascii="仿宋_GB2312" w:eastAsia="仿宋_GB2312" w:hint="eastAsia"/>
          <w:sz w:val="32"/>
          <w:szCs w:val="32"/>
        </w:rPr>
        <w:t>要求考生回答有关</w:t>
      </w:r>
      <w:proofErr w:type="gramStart"/>
      <w:r>
        <w:rPr>
          <w:rFonts w:ascii="仿宋_GB2312" w:eastAsia="仿宋_GB2312" w:hint="eastAsia"/>
          <w:sz w:val="32"/>
          <w:szCs w:val="32"/>
        </w:rPr>
        <w:t>昌平区</w:t>
      </w:r>
      <w:proofErr w:type="gramEnd"/>
      <w:r>
        <w:rPr>
          <w:rFonts w:ascii="仿宋_GB2312" w:eastAsia="仿宋_GB2312" w:hint="eastAsia"/>
          <w:sz w:val="32"/>
          <w:szCs w:val="32"/>
        </w:rPr>
        <w:t>经济、社会发展方面的知识提问，包括</w:t>
      </w:r>
      <w:proofErr w:type="gramStart"/>
      <w:r>
        <w:rPr>
          <w:rFonts w:ascii="仿宋_GB2312" w:eastAsia="仿宋_GB2312" w:hint="eastAsia"/>
          <w:sz w:val="32"/>
          <w:szCs w:val="32"/>
        </w:rPr>
        <w:t>昌平区</w:t>
      </w:r>
      <w:proofErr w:type="gramEnd"/>
      <w:r>
        <w:rPr>
          <w:rFonts w:ascii="仿宋_GB2312" w:eastAsia="仿宋_GB2312" w:hint="eastAsia"/>
          <w:sz w:val="32"/>
          <w:szCs w:val="32"/>
        </w:rPr>
        <w:t>的历史、发展思路、规划等。</w:t>
      </w:r>
    </w:p>
    <w:p w:rsidR="002A4CFB" w:rsidRDefault="008939DC">
      <w:pPr>
        <w:adjustRightInd w:val="0"/>
        <w:snapToGrid w:val="0"/>
        <w:spacing w:line="540" w:lineRule="exact"/>
        <w:ind w:firstLineChars="175" w:firstLine="562"/>
        <w:rPr>
          <w:rFonts w:ascii="仿宋_GB2312" w:eastAsia="仿宋_GB2312" w:hAnsi="宋体" w:cs="宋体"/>
          <w:b/>
          <w:sz w:val="32"/>
          <w:szCs w:val="32"/>
        </w:rPr>
      </w:pPr>
      <w:r>
        <w:rPr>
          <w:rFonts w:ascii="仿宋_GB2312" w:eastAsia="仿宋_GB2312" w:hAnsi="宋体" w:cs="宋体" w:hint="eastAsia"/>
          <w:b/>
          <w:sz w:val="32"/>
          <w:szCs w:val="32"/>
        </w:rPr>
        <w:t>5</w:t>
      </w:r>
      <w:r>
        <w:rPr>
          <w:rFonts w:ascii="仿宋_GB2312" w:eastAsia="仿宋_GB2312" w:hAnsi="宋体" w:cs="宋体" w:hint="eastAsia"/>
          <w:b/>
          <w:sz w:val="32"/>
          <w:szCs w:val="32"/>
        </w:rPr>
        <w:t>、文字写作</w:t>
      </w:r>
    </w:p>
    <w:p w:rsidR="002A4CFB" w:rsidRDefault="008939DC">
      <w:pPr>
        <w:spacing w:line="540" w:lineRule="exact"/>
        <w:ind w:firstLineChars="200" w:firstLine="640"/>
        <w:rPr>
          <w:rFonts w:ascii="仿宋_GB2312" w:eastAsia="仿宋_GB2312"/>
          <w:sz w:val="32"/>
          <w:szCs w:val="32"/>
        </w:rPr>
      </w:pPr>
      <w:r>
        <w:rPr>
          <w:rFonts w:ascii="仿宋_GB2312" w:eastAsia="仿宋_GB2312" w:hint="eastAsia"/>
          <w:sz w:val="32"/>
          <w:szCs w:val="32"/>
        </w:rPr>
        <w:t>要求考生根据题目给定的资料和作答要求进行写作，主要测查考生的阅读理解能力、综合分析能力、提出和解决问题能力、文字表达能力。</w:t>
      </w:r>
    </w:p>
    <w:p w:rsidR="002A4CFB" w:rsidRDefault="008939DC">
      <w:pPr>
        <w:spacing w:line="540" w:lineRule="exact"/>
        <w:ind w:firstLineChars="200" w:firstLine="643"/>
        <w:rPr>
          <w:rFonts w:ascii="仿宋_GB2312" w:eastAsia="仿宋_GB2312"/>
          <w:sz w:val="32"/>
          <w:szCs w:val="32"/>
        </w:rPr>
      </w:pPr>
      <w:r>
        <w:rPr>
          <w:rFonts w:ascii="仿宋_GB2312" w:eastAsia="仿宋_GB2312" w:hint="eastAsia"/>
          <w:b/>
          <w:bCs/>
          <w:sz w:val="32"/>
          <w:szCs w:val="32"/>
        </w:rPr>
        <w:t>阅读理解能力</w:t>
      </w:r>
      <w:r>
        <w:rPr>
          <w:rFonts w:ascii="仿宋_GB2312" w:eastAsia="仿宋_GB2312" w:hint="eastAsia"/>
          <w:sz w:val="32"/>
          <w:szCs w:val="32"/>
        </w:rPr>
        <w:t>：要求全面把握给定资料的内容，准确理解给定资料的含义，准确提炼事实所包含的观点，并揭示所反映</w:t>
      </w:r>
      <w:r>
        <w:rPr>
          <w:rFonts w:ascii="仿宋_GB2312" w:eastAsia="仿宋_GB2312" w:hint="eastAsia"/>
          <w:sz w:val="32"/>
          <w:szCs w:val="32"/>
        </w:rPr>
        <w:lastRenderedPageBreak/>
        <w:t>的本质问题。</w:t>
      </w:r>
    </w:p>
    <w:p w:rsidR="002A4CFB" w:rsidRDefault="008939DC">
      <w:pPr>
        <w:spacing w:line="540" w:lineRule="exact"/>
        <w:ind w:firstLineChars="200" w:firstLine="643"/>
        <w:rPr>
          <w:rFonts w:ascii="仿宋_GB2312" w:eastAsia="仿宋_GB2312"/>
          <w:sz w:val="32"/>
          <w:szCs w:val="32"/>
        </w:rPr>
      </w:pPr>
      <w:r>
        <w:rPr>
          <w:rFonts w:ascii="仿宋_GB2312" w:eastAsia="仿宋_GB2312" w:hint="eastAsia"/>
          <w:b/>
          <w:bCs/>
          <w:sz w:val="32"/>
          <w:szCs w:val="32"/>
        </w:rPr>
        <w:t>综合分析能力</w:t>
      </w:r>
      <w:r>
        <w:rPr>
          <w:rFonts w:ascii="仿宋_GB2312" w:eastAsia="仿宋_GB2312" w:hint="eastAsia"/>
          <w:sz w:val="32"/>
          <w:szCs w:val="32"/>
        </w:rPr>
        <w:t>：要求对给定资料的全部或部分的内容、观点或问题进行分析和归纳，多角度地思考资料内容，</w:t>
      </w:r>
      <w:proofErr w:type="gramStart"/>
      <w:r>
        <w:rPr>
          <w:rFonts w:ascii="仿宋_GB2312" w:eastAsia="仿宋_GB2312" w:hint="eastAsia"/>
          <w:sz w:val="32"/>
          <w:szCs w:val="32"/>
        </w:rPr>
        <w:t>作出</w:t>
      </w:r>
      <w:proofErr w:type="gramEnd"/>
      <w:r>
        <w:rPr>
          <w:rFonts w:ascii="仿宋_GB2312" w:eastAsia="仿宋_GB2312" w:hint="eastAsia"/>
          <w:sz w:val="32"/>
          <w:szCs w:val="32"/>
        </w:rPr>
        <w:t>合理的推断或评价。</w:t>
      </w:r>
    </w:p>
    <w:p w:rsidR="002A4CFB" w:rsidRDefault="008939DC">
      <w:pPr>
        <w:spacing w:line="540" w:lineRule="exact"/>
        <w:ind w:firstLineChars="200" w:firstLine="643"/>
        <w:rPr>
          <w:rFonts w:ascii="仿宋_GB2312" w:eastAsia="仿宋_GB2312"/>
          <w:sz w:val="32"/>
          <w:szCs w:val="32"/>
        </w:rPr>
      </w:pPr>
      <w:r>
        <w:rPr>
          <w:rFonts w:ascii="仿宋_GB2312" w:eastAsia="仿宋_GB2312" w:hint="eastAsia"/>
          <w:b/>
          <w:bCs/>
          <w:sz w:val="32"/>
          <w:szCs w:val="32"/>
        </w:rPr>
        <w:t>提出和解决问题能力</w:t>
      </w:r>
      <w:r>
        <w:rPr>
          <w:rFonts w:ascii="仿宋_GB2312" w:eastAsia="仿宋_GB2312" w:hint="eastAsia"/>
          <w:sz w:val="32"/>
          <w:szCs w:val="32"/>
        </w:rPr>
        <w:t>：要求借助自身的实践经验或生活体验，在对给定资料理解分析的基础上，发现和界定问题，</w:t>
      </w:r>
      <w:proofErr w:type="gramStart"/>
      <w:r>
        <w:rPr>
          <w:rFonts w:ascii="仿宋_GB2312" w:eastAsia="仿宋_GB2312" w:hint="eastAsia"/>
          <w:sz w:val="32"/>
          <w:szCs w:val="32"/>
        </w:rPr>
        <w:t>作出</w:t>
      </w:r>
      <w:proofErr w:type="gramEnd"/>
      <w:r>
        <w:rPr>
          <w:rFonts w:ascii="仿宋_GB2312" w:eastAsia="仿宋_GB2312" w:hint="eastAsia"/>
          <w:sz w:val="32"/>
          <w:szCs w:val="32"/>
        </w:rPr>
        <w:t>评估或权衡，提出解决问题的方案或措施。</w:t>
      </w:r>
    </w:p>
    <w:p w:rsidR="002A4CFB" w:rsidRDefault="008939DC">
      <w:pPr>
        <w:spacing w:line="540" w:lineRule="exact"/>
        <w:ind w:firstLineChars="200" w:firstLine="643"/>
        <w:rPr>
          <w:rFonts w:ascii="仿宋_GB2312" w:eastAsia="仿宋_GB2312"/>
          <w:sz w:val="32"/>
          <w:szCs w:val="32"/>
        </w:rPr>
      </w:pPr>
      <w:r>
        <w:rPr>
          <w:rFonts w:ascii="仿宋_GB2312" w:eastAsia="仿宋_GB2312" w:hint="eastAsia"/>
          <w:b/>
          <w:bCs/>
          <w:sz w:val="32"/>
          <w:szCs w:val="32"/>
        </w:rPr>
        <w:t>文字表</w:t>
      </w:r>
      <w:r>
        <w:rPr>
          <w:rFonts w:ascii="仿宋_GB2312" w:eastAsia="仿宋_GB2312" w:hint="eastAsia"/>
          <w:b/>
          <w:bCs/>
          <w:sz w:val="32"/>
          <w:szCs w:val="32"/>
        </w:rPr>
        <w:t>达能力</w:t>
      </w:r>
      <w:r>
        <w:rPr>
          <w:rFonts w:ascii="仿宋_GB2312" w:eastAsia="仿宋_GB2312" w:hint="eastAsia"/>
          <w:sz w:val="32"/>
          <w:szCs w:val="32"/>
        </w:rPr>
        <w:t>：要求熟练使用指定的语种，运用说明、陈述、议论等方式，准确规范、简明畅达地表述思想观点。</w:t>
      </w:r>
    </w:p>
    <w:p w:rsidR="002A4CFB" w:rsidRDefault="008939DC">
      <w:pPr>
        <w:adjustRightInd w:val="0"/>
        <w:snapToGrid w:val="0"/>
        <w:spacing w:line="540" w:lineRule="exact"/>
        <w:ind w:firstLineChars="175" w:firstLine="562"/>
        <w:rPr>
          <w:rFonts w:ascii="仿宋_GB2312" w:eastAsia="仿宋_GB2312" w:hAnsi="宋体" w:cs="宋体"/>
          <w:b/>
          <w:sz w:val="32"/>
          <w:szCs w:val="32"/>
        </w:rPr>
      </w:pPr>
      <w:r>
        <w:rPr>
          <w:rFonts w:ascii="仿宋_GB2312" w:eastAsia="仿宋_GB2312" w:hAnsi="宋体" w:cs="宋体" w:hint="eastAsia"/>
          <w:b/>
          <w:sz w:val="32"/>
          <w:szCs w:val="32"/>
        </w:rPr>
        <w:t>6</w:t>
      </w:r>
      <w:r>
        <w:rPr>
          <w:rFonts w:ascii="仿宋_GB2312" w:eastAsia="仿宋_GB2312" w:hAnsi="宋体" w:cs="宋体" w:hint="eastAsia"/>
          <w:b/>
          <w:sz w:val="32"/>
          <w:szCs w:val="32"/>
        </w:rPr>
        <w:t>、其他方面</w:t>
      </w:r>
    </w:p>
    <w:p w:rsidR="002A4CFB" w:rsidRDefault="008939DC">
      <w:pPr>
        <w:spacing w:line="540" w:lineRule="exact"/>
        <w:ind w:firstLineChars="200" w:firstLine="640"/>
        <w:rPr>
          <w:rFonts w:ascii="仿宋_GB2312" w:eastAsia="仿宋_GB2312"/>
          <w:sz w:val="32"/>
          <w:szCs w:val="32"/>
        </w:rPr>
      </w:pPr>
      <w:r>
        <w:rPr>
          <w:rFonts w:ascii="仿宋_GB2312" w:eastAsia="仿宋_GB2312" w:hint="eastAsia"/>
          <w:sz w:val="32"/>
          <w:szCs w:val="32"/>
        </w:rPr>
        <w:t>主要通过逻辑推理、规则解读、图表解读、空间关系等形式，要求考生在面对大量关系复杂的材料、信息时，运用分析、综合、判断、归纳、推理等方法，对事物内在关系和发展趋势做出合理判断，以考查考生的逻辑推理能力。</w:t>
      </w:r>
    </w:p>
    <w:p w:rsidR="002A4CFB" w:rsidRDefault="002A4CFB">
      <w:pPr>
        <w:spacing w:line="540" w:lineRule="exact"/>
        <w:ind w:firstLineChars="200" w:firstLine="640"/>
        <w:rPr>
          <w:rFonts w:ascii="仿宋_GB2312" w:eastAsia="仿宋_GB2312"/>
          <w:sz w:val="32"/>
          <w:szCs w:val="32"/>
        </w:rPr>
      </w:pPr>
    </w:p>
    <w:p w:rsidR="002A4CFB" w:rsidRDefault="008939DC">
      <w:pPr>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2A4CFB" w:rsidRDefault="008939DC">
      <w:pPr>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二</w:t>
      </w:r>
      <w:r>
        <w:rPr>
          <w:rFonts w:ascii="宋体" w:hAnsi="宋体" w:hint="eastAsia"/>
          <w:sz w:val="32"/>
          <w:szCs w:val="32"/>
        </w:rPr>
        <w:t>○</w:t>
      </w:r>
      <w:r>
        <w:rPr>
          <w:rFonts w:ascii="仿宋_GB2312" w:eastAsia="仿宋_GB2312" w:hint="eastAsia"/>
          <w:sz w:val="32"/>
          <w:szCs w:val="32"/>
        </w:rPr>
        <w:t>一</w:t>
      </w:r>
      <w:r>
        <w:rPr>
          <w:rFonts w:ascii="仿宋_GB2312" w:eastAsia="仿宋_GB2312" w:hint="eastAsia"/>
          <w:sz w:val="32"/>
          <w:szCs w:val="32"/>
        </w:rPr>
        <w:t>八</w:t>
      </w:r>
      <w:r>
        <w:rPr>
          <w:rFonts w:ascii="仿宋_GB2312" w:eastAsia="仿宋_GB2312" w:hint="eastAsia"/>
          <w:sz w:val="32"/>
          <w:szCs w:val="32"/>
        </w:rPr>
        <w:t>年</w:t>
      </w:r>
      <w:r>
        <w:rPr>
          <w:rFonts w:ascii="仿宋_GB2312" w:eastAsia="仿宋_GB2312" w:hint="eastAsia"/>
          <w:sz w:val="32"/>
          <w:szCs w:val="32"/>
        </w:rPr>
        <w:t>四</w:t>
      </w:r>
      <w:bookmarkStart w:id="0" w:name="_GoBack"/>
      <w:bookmarkEnd w:id="0"/>
      <w:r>
        <w:rPr>
          <w:rFonts w:ascii="仿宋_GB2312" w:eastAsia="仿宋_GB2312" w:hint="eastAsia"/>
          <w:sz w:val="32"/>
          <w:szCs w:val="32"/>
        </w:rPr>
        <w:t>月三</w:t>
      </w:r>
      <w:r>
        <w:rPr>
          <w:rFonts w:ascii="仿宋_GB2312" w:eastAsia="仿宋_GB2312" w:hint="eastAsia"/>
          <w:sz w:val="32"/>
          <w:szCs w:val="32"/>
        </w:rPr>
        <w:t>日</w:t>
      </w:r>
    </w:p>
    <w:p w:rsidR="002A4CFB" w:rsidRDefault="002A4CFB">
      <w:pPr>
        <w:adjustRightInd w:val="0"/>
        <w:snapToGrid w:val="0"/>
        <w:spacing w:line="540" w:lineRule="exact"/>
        <w:ind w:firstLineChars="175" w:firstLine="562"/>
        <w:rPr>
          <w:rFonts w:ascii="楷体_GB2312" w:eastAsia="楷体_GB2312" w:hAnsi="宋体" w:cs="宋体"/>
          <w:b/>
          <w:sz w:val="32"/>
          <w:szCs w:val="32"/>
        </w:rPr>
      </w:pPr>
    </w:p>
    <w:sectPr w:rsidR="002A4CFB" w:rsidSect="002A4CFB">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9DC" w:rsidRDefault="008939DC" w:rsidP="008939DC">
      <w:r>
        <w:separator/>
      </w:r>
    </w:p>
  </w:endnote>
  <w:endnote w:type="continuationSeparator" w:id="0">
    <w:p w:rsidR="008939DC" w:rsidRDefault="008939DC" w:rsidP="00893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9DC" w:rsidRDefault="008939DC" w:rsidP="008939DC">
      <w:r>
        <w:separator/>
      </w:r>
    </w:p>
  </w:footnote>
  <w:footnote w:type="continuationSeparator" w:id="0">
    <w:p w:rsidR="008939DC" w:rsidRDefault="008939DC" w:rsidP="008939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55826"/>
    <w:rsid w:val="000042AE"/>
    <w:rsid w:val="00084FAB"/>
    <w:rsid w:val="00125CE4"/>
    <w:rsid w:val="00152339"/>
    <w:rsid w:val="001820BE"/>
    <w:rsid w:val="00237C9D"/>
    <w:rsid w:val="002A4CFB"/>
    <w:rsid w:val="003022B6"/>
    <w:rsid w:val="00344A22"/>
    <w:rsid w:val="00480F4B"/>
    <w:rsid w:val="004F3D47"/>
    <w:rsid w:val="0053125C"/>
    <w:rsid w:val="00574E40"/>
    <w:rsid w:val="0063198F"/>
    <w:rsid w:val="0066240E"/>
    <w:rsid w:val="006A7F71"/>
    <w:rsid w:val="007F03FB"/>
    <w:rsid w:val="008939DC"/>
    <w:rsid w:val="008A158D"/>
    <w:rsid w:val="009071D8"/>
    <w:rsid w:val="00923577"/>
    <w:rsid w:val="009A5043"/>
    <w:rsid w:val="009E7F1F"/>
    <w:rsid w:val="00B55826"/>
    <w:rsid w:val="00B616F4"/>
    <w:rsid w:val="00B806FF"/>
    <w:rsid w:val="00BB5AEE"/>
    <w:rsid w:val="00C013D7"/>
    <w:rsid w:val="00C74819"/>
    <w:rsid w:val="00C83435"/>
    <w:rsid w:val="00C920B1"/>
    <w:rsid w:val="00CA053A"/>
    <w:rsid w:val="00CC09AD"/>
    <w:rsid w:val="00CD53DF"/>
    <w:rsid w:val="00CF6299"/>
    <w:rsid w:val="00D51204"/>
    <w:rsid w:val="00E22F4E"/>
    <w:rsid w:val="1A1207CF"/>
    <w:rsid w:val="2D321C4A"/>
    <w:rsid w:val="4C597BCB"/>
    <w:rsid w:val="64900E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CFB"/>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2A4CFB"/>
    <w:rPr>
      <w:sz w:val="18"/>
      <w:szCs w:val="18"/>
    </w:rPr>
  </w:style>
  <w:style w:type="paragraph" w:styleId="a4">
    <w:name w:val="footer"/>
    <w:basedOn w:val="a"/>
    <w:link w:val="Char0"/>
    <w:uiPriority w:val="99"/>
    <w:unhideWhenUsed/>
    <w:rsid w:val="002A4CFB"/>
    <w:pPr>
      <w:tabs>
        <w:tab w:val="center" w:pos="4153"/>
        <w:tab w:val="right" w:pos="8306"/>
      </w:tabs>
      <w:snapToGrid w:val="0"/>
      <w:jc w:val="left"/>
    </w:pPr>
    <w:rPr>
      <w:sz w:val="18"/>
      <w:szCs w:val="18"/>
    </w:rPr>
  </w:style>
  <w:style w:type="paragraph" w:styleId="a5">
    <w:name w:val="header"/>
    <w:basedOn w:val="a"/>
    <w:link w:val="Char1"/>
    <w:uiPriority w:val="99"/>
    <w:unhideWhenUsed/>
    <w:rsid w:val="002A4CF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2A4CFB"/>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2A4CFB"/>
    <w:rPr>
      <w:b/>
      <w:bCs/>
    </w:rPr>
  </w:style>
  <w:style w:type="paragraph" w:customStyle="1" w:styleId="1">
    <w:name w:val="列出段落1"/>
    <w:basedOn w:val="a"/>
    <w:uiPriority w:val="34"/>
    <w:qFormat/>
    <w:rsid w:val="002A4CFB"/>
    <w:pPr>
      <w:ind w:firstLineChars="200" w:firstLine="420"/>
    </w:pPr>
  </w:style>
  <w:style w:type="character" w:customStyle="1" w:styleId="Char1">
    <w:name w:val="页眉 Char"/>
    <w:basedOn w:val="a0"/>
    <w:link w:val="a5"/>
    <w:uiPriority w:val="99"/>
    <w:rsid w:val="002A4CFB"/>
    <w:rPr>
      <w:sz w:val="18"/>
      <w:szCs w:val="18"/>
    </w:rPr>
  </w:style>
  <w:style w:type="character" w:customStyle="1" w:styleId="Char0">
    <w:name w:val="页脚 Char"/>
    <w:basedOn w:val="a0"/>
    <w:link w:val="a4"/>
    <w:uiPriority w:val="99"/>
    <w:rsid w:val="002A4CFB"/>
    <w:rPr>
      <w:sz w:val="18"/>
      <w:szCs w:val="18"/>
    </w:rPr>
  </w:style>
  <w:style w:type="character" w:customStyle="1" w:styleId="Char">
    <w:name w:val="批注框文本 Char"/>
    <w:basedOn w:val="a0"/>
    <w:link w:val="a3"/>
    <w:uiPriority w:val="99"/>
    <w:semiHidden/>
    <w:rsid w:val="002A4CF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181</Words>
  <Characters>1033</Characters>
  <Application>Microsoft Office Word</Application>
  <DocSecurity>0</DocSecurity>
  <Lines>8</Lines>
  <Paragraphs>2</Paragraphs>
  <ScaleCrop>false</ScaleCrop>
  <Company>SkyUN.Org</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昌平区事业单位公开招聘管理岗位笔试大纲（试行）</dc:title>
  <dc:creator>SkyUN.Org</dc:creator>
  <cp:lastModifiedBy>A</cp:lastModifiedBy>
  <cp:revision>1</cp:revision>
  <cp:lastPrinted>2015-03-23T01:23:00Z</cp:lastPrinted>
  <dcterms:created xsi:type="dcterms:W3CDTF">2015-03-18T00:04:00Z</dcterms:created>
  <dcterms:modified xsi:type="dcterms:W3CDTF">2018-04-03T01:25:00Z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