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宁波市</w:t>
      </w:r>
      <w:r>
        <w:rPr>
          <w:rFonts w:hint="eastAsia" w:eastAsia="黑体"/>
          <w:sz w:val="44"/>
          <w:lang w:eastAsia="zh-CN"/>
        </w:rPr>
        <w:t>药品检验所</w:t>
      </w:r>
      <w:r>
        <w:rPr>
          <w:rFonts w:hint="eastAsia" w:eastAsia="黑体"/>
          <w:sz w:val="44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sz w:val="30"/>
        </w:rPr>
      </w:pPr>
      <w:r>
        <w:rPr>
          <w:rFonts w:hint="eastAsia" w:eastAsia="黑体"/>
          <w:sz w:val="44"/>
        </w:rPr>
        <w:t>工作人员报名表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 xml:space="preserve">报考单位：                         </w:t>
      </w:r>
      <w:r>
        <w:rPr>
          <w:rFonts w:hint="eastAsia"/>
          <w:sz w:val="30"/>
          <w:lang w:val="en-US" w:eastAsia="zh-CN"/>
        </w:rPr>
        <w:t xml:space="preserve">        </w:t>
      </w:r>
      <w:r>
        <w:rPr>
          <w:rFonts w:hint="eastAsia"/>
          <w:sz w:val="30"/>
        </w:rPr>
        <w:t>报考岗位：</w:t>
      </w:r>
    </w:p>
    <w:tbl>
      <w:tblPr>
        <w:tblStyle w:val="3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922"/>
        <w:gridCol w:w="365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近期</w:t>
            </w:r>
            <w:r>
              <w:rPr>
                <w:rFonts w:hint="eastAsia" w:eastAsia="仿宋_GB2312"/>
                <w:sz w:val="24"/>
              </w:rPr>
              <w:t>免冠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200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50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20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研究生</w:t>
            </w: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50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研究生专业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200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350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0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93091"/>
    <w:rsid w:val="039C3ABB"/>
    <w:rsid w:val="0DC21B7E"/>
    <w:rsid w:val="46F93091"/>
    <w:rsid w:val="53660BCC"/>
    <w:rsid w:val="65E4523F"/>
    <w:rsid w:val="6EF761A1"/>
    <w:rsid w:val="7B187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2019-07-23T03:08:00Z</dcterms:created>
  <dc:creator>小鱼儿</dc:creator>
  <cp:lastModifiedBy>小鱼儿</cp:lastModifiedBy>
  <dcterms:modified xsi:type="dcterms:W3CDTF">2019-07-23T03:17:26Z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