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公安机关聘用辅警体能测评实施规则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黑体" w:hAnsi="宋体" w:eastAsia="黑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24"/>
        </w:rPr>
        <w:t xml:space="preserve">一、10米×4往返跑 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宋体" w:hAnsi="宋体" w:eastAsia="仿宋_GB2312" w:cs="宋体"/>
          <w:kern w:val="0"/>
          <w:sz w:val="24"/>
        </w:rPr>
        <w:t>   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场地器材：10米长的直线跑道若干条，在跑道的两端线（S1和 S2）外 30厘米处各划一条线（图 1）。木块（5厘米×10厘米）每道3块，其中2块放在S2线外的横线上，一块放在S1线外的横线上，秒表若干块，使用前应进行校正。</w:t>
      </w:r>
    </w:p>
    <w:p>
      <w:pPr>
        <w:widowControl/>
        <w:spacing w:line="360" w:lineRule="auto"/>
        <w:ind w:firstLine="555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测评方法：受测试者用站立式起跑，听到发令后从S1线外起跑，当跑到S2线前面，用一只手拿起一木块随即往回跑，跑到S1线前时交换木块，再跑回 S2线交换另一木块，最后持木块冲出S1线，记录跑完全程的时间。记录以秒为单位，取一位小数，第二位小数非 “0”时则进1。测试不超过2次。</w:t>
      </w:r>
    </w:p>
    <w:p>
      <w:pPr>
        <w:widowControl/>
        <w:spacing w:line="360" w:lineRule="auto"/>
        <w:ind w:firstLine="555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注意事项：当受测者取放木块时，脚不要越过S1和S2线。</w:t>
      </w:r>
    </w:p>
    <w:p>
      <w:pPr>
        <w:widowControl/>
        <w:spacing w:line="360" w:lineRule="auto"/>
        <w:ind w:firstLine="555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图1：</w:t>
      </w:r>
    </w:p>
    <w:tbl>
      <w:tblPr>
        <w:tblStyle w:val="6"/>
        <w:tblW w:w="7560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220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</w:trPr>
        <w:tc>
          <w:tcPr>
            <w:tcW w:w="1188" w:type="dxa"/>
            <w:vMerge w:val="restart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S1</w:t>
            </w:r>
          </w:p>
        </w:tc>
        <w:tc>
          <w:tcPr>
            <w:tcW w:w="5220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vMerge w:val="restart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S2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←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30CM </w:t>
            </w:r>
            <w:r>
              <w:rPr>
                <w:rFonts w:ascii="宋体" w:hAnsi="宋体" w:cs="宋体"/>
                <w:kern w:val="0"/>
                <w:szCs w:val="21"/>
              </w:rPr>
              <w:t>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←  10米  →</w:t>
            </w:r>
          </w:p>
        </w:tc>
        <w:tc>
          <w:tcPr>
            <w:tcW w:w="1152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黑体" w:hAnsi="宋体" w:eastAsia="黑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24"/>
        </w:rPr>
        <w:t>二、男子1000米跑、女子800米跑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24"/>
        </w:rPr>
        <w:t>    场地器材：400米田径跑道。地面平坦，地质不限，秒表若干块，使用前应进行校正。</w:t>
      </w:r>
    </w:p>
    <w:p>
      <w:pPr>
        <w:widowControl/>
        <w:spacing w:line="360" w:lineRule="auto"/>
        <w:ind w:firstLine="555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24"/>
        </w:rPr>
        <w:t>测</w:t>
      </w:r>
      <w:r>
        <w:rPr>
          <w:rFonts w:hint="eastAsia" w:ascii="仿宋_GB2312" w:hAnsi="宋体" w:eastAsia="仿宋_GB2312" w:cs="宋体"/>
          <w:kern w:val="0"/>
          <w:sz w:val="24"/>
        </w:rPr>
        <w:t>评</w:t>
      </w:r>
      <w:r>
        <w:rPr>
          <w:rFonts w:ascii="仿宋_GB2312" w:hAnsi="宋体" w:eastAsia="仿宋_GB2312" w:cs="宋体"/>
          <w:kern w:val="0"/>
          <w:sz w:val="24"/>
        </w:rPr>
        <w:t>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spacing w:line="360" w:lineRule="auto"/>
        <w:ind w:firstLine="555"/>
        <w:jc w:val="left"/>
        <w:rPr>
          <w:rFonts w:ascii="黑体" w:hAnsi="宋体" w:eastAsia="黑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24"/>
        </w:rPr>
        <w:t>三、纵跳摸高</w:t>
      </w:r>
    </w:p>
    <w:p>
      <w:pPr>
        <w:widowControl/>
        <w:spacing w:line="360" w:lineRule="auto"/>
        <w:ind w:firstLine="555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场地</w:t>
      </w:r>
      <w:r>
        <w:rPr>
          <w:rFonts w:hint="eastAsia" w:ascii="仿宋_GB2312" w:eastAsia="仿宋_GB2312"/>
          <w:sz w:val="24"/>
        </w:rPr>
        <w:t>要求</w:t>
      </w:r>
      <w:r>
        <w:rPr>
          <w:rFonts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</w:rPr>
        <w:t>通常在室内场地测试</w:t>
      </w:r>
      <w:r>
        <w:rPr>
          <w:rFonts w:ascii="仿宋_GB2312" w:eastAsia="仿宋_GB2312"/>
          <w:sz w:val="24"/>
        </w:rPr>
        <w:t>。</w:t>
      </w:r>
    </w:p>
    <w:p>
      <w:pPr>
        <w:widowControl/>
        <w:spacing w:line="360" w:lineRule="auto"/>
        <w:ind w:firstLine="555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测</w:t>
      </w:r>
      <w:r>
        <w:rPr>
          <w:rFonts w:hint="eastAsia" w:ascii="仿宋_GB2312" w:eastAsia="仿宋_GB2312"/>
          <w:sz w:val="24"/>
        </w:rPr>
        <w:t>试</w:t>
      </w:r>
      <w:r>
        <w:rPr>
          <w:rFonts w:ascii="仿宋_GB2312" w:eastAsia="仿宋_GB2312"/>
          <w:sz w:val="24"/>
        </w:rPr>
        <w:t>方法：</w:t>
      </w:r>
      <w:r>
        <w:rPr>
          <w:rFonts w:hint="eastAsia" w:ascii="仿宋_GB2312" w:eastAsia="仿宋_GB2312"/>
          <w:sz w:val="24"/>
        </w:rPr>
        <w:t>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widowControl/>
        <w:spacing w:line="360" w:lineRule="auto"/>
        <w:ind w:firstLine="555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注意事项：1、起跳时，受测者双腿不能移动或有垫步动作；2、受测者指甲不得超过指尖0.3厘米；3、受测者徒手触摸，不得带手套等其他物品；4、受测者统一采用赤脚（可穿袜子）起跳。</w:t>
      </w:r>
    </w:p>
    <w:p>
      <w:pPr>
        <w:widowControl/>
        <w:spacing w:line="360" w:lineRule="auto"/>
        <w:jc w:val="left"/>
        <w:rPr>
          <w:rFonts w:ascii="仿宋_GB2312" w:eastAsia="仿宋_GB2312"/>
          <w:sz w:val="24"/>
        </w:rPr>
      </w:pPr>
    </w:p>
    <w:p>
      <w:pPr>
        <w:widowControl/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公安机关聘用辅警体能测评项目和标准（暂行）</w:t>
      </w:r>
    </w:p>
    <w:p>
      <w:pPr>
        <w:widowControl/>
        <w:spacing w:line="360" w:lineRule="auto"/>
        <w:jc w:val="left"/>
        <w:rPr>
          <w:rFonts w:ascii="黑体" w:eastAsia="黑体"/>
          <w:sz w:val="24"/>
        </w:rPr>
      </w:pPr>
    </w:p>
    <w:p>
      <w:pPr>
        <w:widowControl/>
        <w:spacing w:line="360" w:lineRule="auto"/>
        <w:ind w:left="555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一、男子组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1945"/>
        <w:gridCol w:w="2043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</w:tc>
        <w:tc>
          <w:tcPr>
            <w:tcW w:w="568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30岁（含）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</w:tc>
        <w:tc>
          <w:tcPr>
            <w:tcW w:w="20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31岁（含）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至40岁</w:t>
            </w:r>
          </w:p>
        </w:tc>
        <w:tc>
          <w:tcPr>
            <w:tcW w:w="1695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41岁（含）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10米×4往返跑</w:t>
            </w:r>
          </w:p>
        </w:tc>
        <w:tc>
          <w:tcPr>
            <w:tcW w:w="1945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≤13”1</w:t>
            </w:r>
          </w:p>
        </w:tc>
        <w:tc>
          <w:tcPr>
            <w:tcW w:w="2043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≤13”4</w:t>
            </w:r>
          </w:p>
        </w:tc>
        <w:tc>
          <w:tcPr>
            <w:tcW w:w="1695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≤13”7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1000米跑</w:t>
            </w:r>
          </w:p>
        </w:tc>
        <w:tc>
          <w:tcPr>
            <w:tcW w:w="1945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≤4’25”</w:t>
            </w:r>
          </w:p>
        </w:tc>
        <w:tc>
          <w:tcPr>
            <w:tcW w:w="2043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≤4’35”</w:t>
            </w:r>
          </w:p>
        </w:tc>
        <w:tc>
          <w:tcPr>
            <w:tcW w:w="1695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≤4’40”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纵跳摸高</w:t>
            </w:r>
          </w:p>
        </w:tc>
        <w:tc>
          <w:tcPr>
            <w:tcW w:w="3988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≥265厘米</w:t>
            </w:r>
          </w:p>
        </w:tc>
        <w:tc>
          <w:tcPr>
            <w:tcW w:w="1695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≥260厘米</w:t>
            </w:r>
          </w:p>
        </w:tc>
      </w:tr>
    </w:tbl>
    <w:p>
      <w:pPr>
        <w:widowControl/>
        <w:spacing w:line="360" w:lineRule="auto"/>
        <w:jc w:val="left"/>
        <w:rPr>
          <w:rFonts w:ascii="仿宋_GB2312" w:eastAsia="仿宋_GB2312"/>
          <w:sz w:val="24"/>
        </w:rPr>
      </w:pPr>
    </w:p>
    <w:p>
      <w:pPr>
        <w:widowControl/>
        <w:spacing w:line="360" w:lineRule="auto"/>
        <w:ind w:left="555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二、女子组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938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8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30岁（含）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</w:tc>
        <w:tc>
          <w:tcPr>
            <w:tcW w:w="2744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31岁（含）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至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35</w:t>
            </w:r>
            <w:r>
              <w:rPr>
                <w:rFonts w:hint="eastAsia" w:ascii="仿宋_GB2312" w:eastAsia="仿宋_GB2312"/>
                <w:sz w:val="24"/>
              </w:rPr>
              <w:t>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10米×4往返跑</w:t>
            </w:r>
          </w:p>
        </w:tc>
        <w:tc>
          <w:tcPr>
            <w:tcW w:w="2938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≤14”1</w:t>
            </w:r>
          </w:p>
        </w:tc>
        <w:tc>
          <w:tcPr>
            <w:tcW w:w="2744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≤14”4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800米跑</w:t>
            </w:r>
          </w:p>
        </w:tc>
        <w:tc>
          <w:tcPr>
            <w:tcW w:w="2938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≤4’20”</w:t>
            </w:r>
          </w:p>
        </w:tc>
        <w:tc>
          <w:tcPr>
            <w:tcW w:w="2744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≤4’30”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纵跳摸高</w:t>
            </w:r>
          </w:p>
        </w:tc>
        <w:tc>
          <w:tcPr>
            <w:tcW w:w="5682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≥230厘米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292076"/>
    <w:rsid w:val="001323E7"/>
    <w:rsid w:val="003C37BE"/>
    <w:rsid w:val="003D2B1C"/>
    <w:rsid w:val="005B2F64"/>
    <w:rsid w:val="00955C44"/>
    <w:rsid w:val="00A12CFE"/>
    <w:rsid w:val="00DC1E98"/>
    <w:rsid w:val="00DF5B8A"/>
    <w:rsid w:val="00EE77E4"/>
    <w:rsid w:val="00F67193"/>
    <w:rsid w:val="00FE641C"/>
    <w:rsid w:val="019A5E15"/>
    <w:rsid w:val="2E2920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7ECB2D-B2B9-41CB-8E28-BD5F742F09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149</Words>
  <Characters>853</Characters>
  <Lines>7</Lines>
  <Paragraphs>1</Paragraphs>
  <ScaleCrop>false</ScaleCrop>
  <LinksUpToDate>false</LinksUpToDate>
  <CharactersWithSpaces>1001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2018-04-26T01:57:00Z</dcterms:created>
  <dc:creator>Administrator</dc:creator>
  <cp:lastModifiedBy>Administrator</cp:lastModifiedBy>
  <dcterms:modified xsi:type="dcterms:W3CDTF">2018-04-27T01:40:19Z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