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FF" w:rsidRDefault="001814FF" w:rsidP="001814FF">
      <w:pPr>
        <w:pStyle w:val="NewNewNew"/>
        <w:spacing w:line="560" w:lineRule="exact"/>
        <w:jc w:val="lef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szCs w:val="32"/>
        </w:rPr>
        <w:t>附件1</w:t>
      </w:r>
    </w:p>
    <w:p w:rsidR="001814FF" w:rsidRDefault="001814FF" w:rsidP="001814FF">
      <w:pPr>
        <w:pStyle w:val="NewNewNewNewNewNewNewNewNewNew"/>
        <w:spacing w:line="560" w:lineRule="exact"/>
        <w:jc w:val="center"/>
        <w:rPr>
          <w:rFonts w:eastAsia="华康简标题宋" w:cs="方正小标宋_GBK"/>
          <w:color w:val="000000"/>
          <w:sz w:val="44"/>
        </w:rPr>
      </w:pPr>
      <w:bookmarkStart w:id="0" w:name="_GoBack"/>
      <w:r>
        <w:rPr>
          <w:rFonts w:eastAsia="华康简标题宋" w:cs="方正小标宋_GBK" w:hint="eastAsia"/>
          <w:color w:val="000000"/>
          <w:sz w:val="44"/>
        </w:rPr>
        <w:t>越秀区人民政府办公室属下事业单位</w:t>
      </w:r>
      <w:r>
        <w:rPr>
          <w:rFonts w:ascii="华康简标题宋" w:eastAsia="华康简标题宋" w:hAnsi="华康简标题宋" w:cs="方正小标宋_GBK" w:hint="eastAsia"/>
          <w:color w:val="000000"/>
          <w:sz w:val="44"/>
          <w:szCs w:val="32"/>
        </w:rPr>
        <w:t>选调职位表</w:t>
      </w:r>
      <w:bookmarkEnd w:id="0"/>
    </w:p>
    <w:tbl>
      <w:tblPr>
        <w:tblW w:w="15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229"/>
        <w:gridCol w:w="897"/>
        <w:gridCol w:w="851"/>
        <w:gridCol w:w="2693"/>
        <w:gridCol w:w="1418"/>
        <w:gridCol w:w="1417"/>
        <w:gridCol w:w="2410"/>
        <w:gridCol w:w="1559"/>
        <w:gridCol w:w="616"/>
      </w:tblGrid>
      <w:tr w:rsidR="001814FF" w:rsidTr="001C1526">
        <w:trPr>
          <w:trHeight w:val="429"/>
          <w:jc w:val="center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选调单位名称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选调职位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职位代码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选调人数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学历及学位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选调对象身份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资格条件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1814FF" w:rsidTr="001C1526">
        <w:trPr>
          <w:trHeight w:val="395"/>
          <w:jc w:val="center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Pr="00D31B93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 w:rsidRPr="00D31B93"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Pr="00D31B93" w:rsidRDefault="001814FF" w:rsidP="001C1526">
            <w:pPr>
              <w:pStyle w:val="NewNewNewNewNewNewNewNewNewNew"/>
              <w:snapToGrid w:val="0"/>
              <w:spacing w:line="300" w:lineRule="exact"/>
              <w:jc w:val="center"/>
              <w:rPr>
                <w:rFonts w:ascii="仿宋_GB2312" w:hAnsi="仿宋_GB2312"/>
                <w:b/>
                <w:bCs/>
                <w:color w:val="000000"/>
                <w:sz w:val="30"/>
                <w:szCs w:val="30"/>
              </w:rPr>
            </w:pPr>
            <w:r w:rsidRPr="00D31B93">
              <w:rPr>
                <w:rFonts w:ascii="仿宋_GB2312" w:hAnsi="仿宋_GB2312" w:hint="eastAsia"/>
                <w:b/>
                <w:bCs/>
                <w:color w:val="000000"/>
                <w:sz w:val="30"/>
                <w:szCs w:val="30"/>
              </w:rPr>
              <w:t>研究生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14FF" w:rsidRDefault="001814FF" w:rsidP="001C1526">
            <w:pPr>
              <w:widowControl/>
              <w:spacing w:line="560" w:lineRule="exact"/>
              <w:jc w:val="left"/>
              <w:rPr>
                <w:rFonts w:ascii="仿宋_GB2312" w:hAnsi="仿宋_GB2312"/>
                <w:b/>
                <w:bCs/>
                <w:color w:val="000000"/>
                <w:szCs w:val="32"/>
              </w:rPr>
            </w:pPr>
          </w:p>
        </w:tc>
      </w:tr>
      <w:tr w:rsidR="001814FF" w:rsidTr="001C1526">
        <w:trPr>
          <w:trHeight w:val="3547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广州市越秀区人民政府发展研究中心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管理人员</w:t>
            </w:r>
          </w:p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（九级职员，管理岗）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B0301 法学类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B0303 社会学类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B0501中国语言文学类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B0201 经济学类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B0202 财政学类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B0203 金融学类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 xml:space="preserve">B0204 经济与贸  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 xml:space="preserve">  易类</w:t>
            </w:r>
          </w:p>
          <w:p w:rsidR="001814FF" w:rsidRPr="007D10E5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B0711 统计学类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Pr="00C25317" w:rsidRDefault="001814FF" w:rsidP="001C1526">
            <w:pPr>
              <w:pStyle w:val="NewNewNewNewNewNewNewNewNewNew"/>
              <w:snapToGrid w:val="0"/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C25317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本科学历、学士学位及以上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814FF">
            <w:pPr>
              <w:pStyle w:val="NewNewNewNewNewNewNewNewNewNew"/>
              <w:snapToGrid w:val="0"/>
              <w:spacing w:line="36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在编、在职（岗）满1年的越秀区内公益一类事业单位工作人员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35周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岁以下（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1983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日后出生）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napToGrid w:val="0"/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1814FF" w:rsidTr="001C1526">
        <w:trPr>
          <w:trHeight w:val="3513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广州市越秀区</w:t>
            </w:r>
          </w:p>
          <w:p w:rsidR="001814FF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总值班室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管理人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员（九级职员，管理岗）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B0301法学类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B0303 社会学类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B0501中国语言文学类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B0502 外国语言文学类</w:t>
            </w:r>
          </w:p>
          <w:p w:rsidR="001814FF" w:rsidRPr="007D10E5" w:rsidRDefault="001814FF" w:rsidP="001C1526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B0826 环境科学与工程类</w:t>
            </w:r>
          </w:p>
          <w:p w:rsidR="001814FF" w:rsidRPr="007D10E5" w:rsidRDefault="001814FF" w:rsidP="001C1526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B1202 工商管理类</w:t>
            </w:r>
          </w:p>
          <w:p w:rsidR="001814FF" w:rsidRPr="007D10E5" w:rsidRDefault="001814FF" w:rsidP="001C1526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B1204 公共管理类</w:t>
            </w:r>
          </w:p>
          <w:p w:rsidR="001814FF" w:rsidRPr="007D10E5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7D10E5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B0806 电气类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Pr="00C25317" w:rsidRDefault="001814FF" w:rsidP="001C1526">
            <w:pPr>
              <w:pStyle w:val="NewNewNewNewNewNewNewNewNewNew"/>
              <w:spacing w:line="360" w:lineRule="exac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 w:rsidRPr="00C25317">
              <w:rPr>
                <w:rFonts w:ascii="仿宋_GB2312" w:hAnsi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本科学历、学士学位及以上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814FF">
            <w:pPr>
              <w:pStyle w:val="NewNewNewNewNewNewNewNewNewNew"/>
              <w:spacing w:line="360" w:lineRule="exact"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在编、在职（岗）满1年的越秀区内公益一类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事业单位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管理及专</w:t>
            </w:r>
            <w:proofErr w:type="gramStart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技岗位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14FF" w:rsidRDefault="001814FF" w:rsidP="001C1526">
            <w:pPr>
              <w:pStyle w:val="NewNewNewNewNewNewNewNewNewNew"/>
              <w:spacing w:line="360" w:lineRule="exact"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岁以下（19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日后出生）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14FF" w:rsidRPr="00C25317" w:rsidRDefault="001814FF" w:rsidP="001C1526">
            <w:pPr>
              <w:pStyle w:val="NewNewNewNewNewNewNewNewNewNew"/>
              <w:spacing w:line="5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:rsidR="00EB74C2" w:rsidRPr="001814FF" w:rsidRDefault="00EB74C2"/>
    <w:sectPr w:rsidR="00EB74C2" w:rsidRPr="001814FF" w:rsidSect="001814FF">
      <w:pgSz w:w="16838" w:h="11906" w:orient="landscape"/>
      <w:pgMar w:top="1276" w:right="1440" w:bottom="993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F"/>
    <w:rsid w:val="001814FF"/>
    <w:rsid w:val="00E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F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1814FF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customStyle="1" w:styleId="NewNewNewNewNewNewNewNewNewNew">
    <w:name w:val="正文 New New New New New New New New New New"/>
    <w:qFormat/>
    <w:rsid w:val="001814FF"/>
    <w:pPr>
      <w:widowControl w:val="0"/>
      <w:jc w:val="both"/>
    </w:pPr>
    <w:rPr>
      <w:rFonts w:ascii="Calibri" w:eastAsia="仿宋_GB2312" w:hAnsi="Calibri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F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1814FF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customStyle="1" w:styleId="NewNewNewNewNewNewNewNewNewNew">
    <w:name w:val="正文 New New New New New New New New New New"/>
    <w:qFormat/>
    <w:rsid w:val="001814FF"/>
    <w:pPr>
      <w:widowControl w:val="0"/>
      <w:jc w:val="both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叶希</dc:creator>
  <cp:lastModifiedBy>叶希</cp:lastModifiedBy>
  <cp:revision>1</cp:revision>
  <dcterms:created xsi:type="dcterms:W3CDTF">2019-04-10T06:01:00Z</dcterms:created>
  <dcterms:modified xsi:type="dcterms:W3CDTF">2019-04-10T06:06:00Z</dcterms:modified>
</cp:coreProperties>
</file>