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28"/>
          <w:szCs w:val="28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面 试 人 员 守 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一、应试人员要服从考务人员的安排，严格遵守纪律，按面试程序和要求参加面试，不得以任何理由违反规定，影响面试。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二、应试人员在6:50前分别到相应休息室报到(逾时视为自动弃权)，然后只准携带身份证、面试通知单进入相应候考室等候抽签。应试人员在候考过程中不得随意出入候考室，必须在工作人员陪同下如厕，不得使用任何通讯工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三、应试人员按照抽签顺序，逐一参加面试。在工作人员的引导下,先在备考室内思考面试试题，时间5分钟，然后到面试室回答问题，答题时间5分钟。备考室内备有纸笔，供应试人员使用，所用草稿纸准许带入面试室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四、应试人员在面试过程中，只准报抽签顺序号，不得以任何方式向考官或工作人员透露本人的姓名、工作单位等信息，违反者面试成绩按零分处理。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五、应试人员在面试室内答题完毕后，将所带草稿纸留在面试室内，退出考场，由工作人员引导到休息室等候。待所有考生面试结束后，统一宣布面试成绩。等候期间不准随意离开休息室，不准与其他候考人员接触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8"/>
          <w:szCs w:val="28"/>
        </w:rPr>
        <w:t>六、凭面试通知单和身份证参加考试，无关人员不得进入考点。</w:t>
      </w:r>
    </w:p>
    <w:p>
      <w:pPr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E5BFC"/>
    <w:rsid w:val="23C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2019-12-06T01:37:00Z</dcterms:created>
  <dc:creator>木子老师</dc:creator>
  <cp:lastModifiedBy>木子老师</cp:lastModifiedBy>
  <dcterms:modified xsi:type="dcterms:W3CDTF">2019-12-06T01:38:12Z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