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??_GB2312" w:eastAsia="仿宋_GB2312" w:cs="??_GB2312"/>
          <w:color w:val="000000"/>
          <w:sz w:val="32"/>
          <w:szCs w:val="32"/>
        </w:rPr>
      </w:pPr>
      <w:r>
        <w:rPr>
          <w:rFonts w:hint="eastAsia" w:ascii="仿宋_GB2312" w:eastAsia="仿宋_GB2312" w:cs="黑体"/>
          <w:color w:val="000000"/>
          <w:sz w:val="32"/>
          <w:szCs w:val="32"/>
        </w:rPr>
        <w:t>附件3</w:t>
      </w:r>
      <w:r>
        <w:rPr>
          <w:rFonts w:hint="eastAsia" w:ascii="仿宋_GB2312" w:hAnsi="??_GB2312" w:eastAsia="仿宋_GB2312" w:cs="??_GB2312"/>
          <w:color w:val="000000"/>
          <w:sz w:val="32"/>
          <w:szCs w:val="32"/>
        </w:rPr>
        <w:t xml:space="preserve">    </w:t>
      </w:r>
    </w:p>
    <w:p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eastAsia="方正小标宋_GBK" w:cs="方正小标宋_GBK"/>
          <w:sz w:val="36"/>
          <w:szCs w:val="36"/>
        </w:rPr>
        <w:t>20</w:t>
      </w:r>
      <w:r>
        <w:rPr>
          <w:rFonts w:asci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eastAsia="方正小标宋_GBK" w:cs="方正小标宋_GBK"/>
          <w:sz w:val="36"/>
          <w:szCs w:val="36"/>
        </w:rPr>
        <w:t>日照市东港区引进急需紧缺专业人才报名登记表</w:t>
      </w:r>
    </w:p>
    <w:tbl>
      <w:tblPr>
        <w:tblStyle w:val="3"/>
        <w:tblpPr w:leftFromText="180" w:rightFromText="180" w:vertAnchor="page" w:horzAnchor="page" w:tblpX="1613" w:tblpY="3009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714"/>
        <w:gridCol w:w="1714"/>
        <w:gridCol w:w="1967"/>
        <w:gridCol w:w="33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别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>近期一寸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族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贯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在读学历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移动电话</w:t>
            </w:r>
          </w:p>
        </w:tc>
        <w:tc>
          <w:tcPr>
            <w:tcW w:w="1714" w:type="dxa"/>
            <w:vAlign w:val="center"/>
          </w:tcPr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在读院校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身份证号码</w:t>
            </w:r>
          </w:p>
        </w:tc>
        <w:tc>
          <w:tcPr>
            <w:tcW w:w="3427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报考招聘类别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学习简历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（从高中起）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取得的荣誉及奖励情况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家庭成员及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主要社会关系</w:t>
            </w:r>
          </w:p>
        </w:tc>
        <w:tc>
          <w:tcPr>
            <w:tcW w:w="7210" w:type="dxa"/>
            <w:gridSpan w:val="5"/>
            <w:vAlign w:val="center"/>
          </w:tcPr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Damascus" w:hAnsi="Damascus" w:cs="Damascus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信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7210" w:type="dxa"/>
            <w:gridSpan w:val="5"/>
          </w:tcPr>
          <w:p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我已仔细阅读</w:t>
            </w: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sz w:val="24"/>
              </w:rPr>
              <w:t>2020年日照市东港区事业单位引进急需紧缺专业人才公告</w:t>
            </w:r>
            <w:r>
              <w:rPr>
                <w:rFonts w:hint="eastAsia" w:ascii="楷体_GB2312" w:hAnsi="宋体" w:eastAsia="楷体_GB2312" w:cs="宋体"/>
                <w:b/>
                <w:color w:val="00000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>
            <w:pPr>
              <w:spacing w:beforeLines="50"/>
              <w:ind w:firstLine="3960" w:firstLineChars="1650"/>
              <w:rPr>
                <w:rFonts w:ascii="楷体_GB2312" w:hAnsi="宋体" w:eastAsia="楷体_GB2312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考生签名：</w:t>
            </w:r>
          </w:p>
          <w:p>
            <w:pPr>
              <w:spacing w:beforeLines="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 xml:space="preserve">                                             年   月   日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cs="宋体"/>
          <w:color w:val="000000"/>
          <w:sz w:val="24"/>
        </w:rPr>
        <w:t>审核人：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amascus">
    <w:altName w:val="Courier New"/>
    <w:panose1 w:val="00000000000000000000"/>
    <w:charset w:val="00"/>
    <w:family w:val="auto"/>
    <w:pitch w:val="default"/>
    <w:sig w:usb0="00000000" w:usb1="00000000" w:usb2="14000008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7651"/>
    <w:rsid w:val="17D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2019-12-19T06:59:00Z</dcterms:created>
  <dc:creator>开富贵</dc:creator>
  <cp:lastModifiedBy>开富贵</cp:lastModifiedBy>
  <dcterms:modified xsi:type="dcterms:W3CDTF">2019-12-19T06:59:52Z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