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308"/>
        <w:tblOverlap w:val="never"/>
        <w:tblW w:w="96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896"/>
        <w:gridCol w:w="1071"/>
        <w:gridCol w:w="1116"/>
        <w:gridCol w:w="996"/>
        <w:gridCol w:w="1026"/>
        <w:gridCol w:w="1644"/>
        <w:gridCol w:w="905"/>
        <w:gridCol w:w="13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exact"/>
        </w:trPr>
        <w:tc>
          <w:tcPr>
            <w:tcW w:w="9615" w:type="dxa"/>
            <w:gridSpan w:val="9"/>
            <w:vAlign w:val="center"/>
          </w:tcPr>
          <w:p>
            <w:pPr>
              <w:spacing w:line="500" w:lineRule="exact"/>
              <w:textAlignment w:val="center"/>
              <w:rPr>
                <w:rFonts w:ascii="方正黑体_GBK" w:eastAsia="方正黑体_GBK"/>
                <w:bCs/>
                <w:color w:val="000000"/>
                <w:szCs w:val="32"/>
                <w:lang w:bidi="ar"/>
              </w:rPr>
            </w:pPr>
            <w:r>
              <w:rPr>
                <w:rFonts w:hint="eastAsia" w:ascii="方正黑体_GBK" w:eastAsia="方正黑体_GBK"/>
                <w:bCs/>
                <w:color w:val="000000"/>
                <w:szCs w:val="32"/>
                <w:lang w:bidi="ar"/>
              </w:rPr>
              <w:t>附件2</w:t>
            </w:r>
          </w:p>
          <w:p>
            <w:pPr>
              <w:spacing w:line="500" w:lineRule="exact"/>
              <w:jc w:val="center"/>
              <w:textAlignment w:val="center"/>
              <w:rPr>
                <w:rFonts w:ascii="方正小标宋_GBK" w:eastAsia="方正小标宋_GBK"/>
                <w:bCs/>
                <w:color w:val="000000"/>
                <w:szCs w:val="32"/>
                <w:lang w:bidi="ar"/>
              </w:rPr>
            </w:pPr>
            <w:r>
              <w:rPr>
                <w:rFonts w:hint="eastAsia" w:ascii="方正小标宋_GBK" w:eastAsia="方正小标宋_GBK"/>
                <w:bCs/>
                <w:color w:val="000000"/>
                <w:szCs w:val="32"/>
                <w:lang w:bidi="ar"/>
              </w:rPr>
              <w:t>2021年度四川天府新区社区治理和社事局</w:t>
            </w:r>
          </w:p>
          <w:p>
            <w:pPr>
              <w:spacing w:line="500" w:lineRule="exact"/>
              <w:jc w:val="center"/>
              <w:textAlignment w:val="center"/>
              <w:rPr>
                <w:rFonts w:ascii="方正小标宋_GBK" w:eastAsia="方正小标宋_GBK"/>
                <w:bCs/>
                <w:color w:val="000000"/>
                <w:szCs w:val="32"/>
                <w:lang w:bidi="ar"/>
              </w:rPr>
            </w:pPr>
            <w:r>
              <w:rPr>
                <w:rFonts w:hint="eastAsia" w:ascii="方正小标宋_GBK" w:eastAsia="方正小标宋_GBK"/>
                <w:bCs/>
                <w:color w:val="000000"/>
                <w:szCs w:val="32"/>
                <w:lang w:bidi="ar"/>
              </w:rPr>
              <w:t>所属事业单位公开</w:t>
            </w:r>
            <w:r>
              <w:rPr>
                <w:rFonts w:hint="eastAsia" w:ascii="方正小标宋_GBK" w:eastAsia="方正小标宋_GBK"/>
                <w:bCs/>
                <w:color w:val="000000"/>
                <w:szCs w:val="32"/>
                <w:lang w:val="en-US" w:eastAsia="zh-CN" w:bidi="ar"/>
              </w:rPr>
              <w:t>考核</w:t>
            </w:r>
            <w:bookmarkStart w:id="0" w:name="_GoBack"/>
            <w:bookmarkEnd w:id="0"/>
            <w:r>
              <w:rPr>
                <w:rFonts w:hint="eastAsia" w:ascii="方正小标宋_GBK" w:eastAsia="方正小标宋_GBK"/>
                <w:bCs/>
                <w:color w:val="000000"/>
                <w:szCs w:val="32"/>
                <w:lang w:bidi="ar"/>
              </w:rPr>
              <w:t>招聘报名表</w:t>
            </w:r>
          </w:p>
          <w:p>
            <w:pPr>
              <w:spacing w:line="500" w:lineRule="exact"/>
              <w:textAlignment w:val="center"/>
              <w:rPr>
                <w:rFonts w:eastAsia="方正仿宋_GBK"/>
                <w:bCs/>
                <w:color w:val="000000"/>
                <w:szCs w:val="32"/>
                <w:lang w:bidi="ar"/>
              </w:rPr>
            </w:pPr>
          </w:p>
          <w:p>
            <w:pPr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Cs w:val="32"/>
                <w:lang w:bidi="ar"/>
              </w:rPr>
            </w:pPr>
          </w:p>
          <w:p>
            <w:pPr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应聘单位及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岗位：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了解本次招聘的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网站或渠道：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年  龄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2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2寸正面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免冠证件照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民  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户籍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联系地址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电子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邮箱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最高学历学位</w:t>
            </w:r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bidi="ar"/>
              </w:rPr>
              <w:t>（全日制教育）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毕业高校及专业</w:t>
            </w:r>
          </w:p>
        </w:tc>
        <w:tc>
          <w:tcPr>
            <w:tcW w:w="4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教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育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经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起始时间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终止时间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学习单位及院系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(从高中填起)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学历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导师或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班主任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实  习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及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工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作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经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起始时间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终止时间</w:t>
            </w:r>
          </w:p>
        </w:tc>
        <w:tc>
          <w:tcPr>
            <w:tcW w:w="3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工作单位、部门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任（兼）职务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荣誉称号及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获奖情况</w:t>
            </w:r>
          </w:p>
        </w:tc>
        <w:tc>
          <w:tcPr>
            <w:tcW w:w="8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家庭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成员及主要社会关系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称谓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工作单位及职务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备注:1.此表内容可另附页填写；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 xml:space="preserve">     2.应聘人员须保证所填内容准确真实，如有虚假情况，一经查实将取消聘用资格。  </w:t>
            </w:r>
            <w:r>
              <w:rPr>
                <w:rStyle w:val="4"/>
                <w:rFonts w:hint="default" w:eastAsia="方正仿宋_GBK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6D"/>
    <w:rsid w:val="005E6B1B"/>
    <w:rsid w:val="00B21E43"/>
    <w:rsid w:val="00E10A6D"/>
    <w:rsid w:val="51E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411</Characters>
  <Lines>3</Lines>
  <Paragraphs>1</Paragraphs>
  <TotalTime>0</TotalTime>
  <ScaleCrop>false</ScaleCrop>
  <LinksUpToDate>false</LinksUpToDate>
  <CharactersWithSpaces>481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2021-05-12T09:53:00Z</dcterms:created>
  <dc:creator>Dell</dc:creator>
  <cp:lastModifiedBy>悦诗风吟</cp:lastModifiedBy>
  <dcterms:modified xsi:type="dcterms:W3CDTF">2021-05-13T10:40:07Z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750271400_btnclosed</vt:lpwstr>
  </property>
  <property fmtid="{D5CDD505-2E9C-101B-9397-08002B2CF9AE}" pid="3" name="KSOProductBuildVer">
    <vt:lpwstr>2052-11.1.0.10314</vt:lpwstr>
  </property>
</Properties>
</file>