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495"/>
        <w:tblOverlap w:val="never"/>
        <w:tblW w:w="12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980"/>
        <w:gridCol w:w="1669"/>
        <w:gridCol w:w="1817"/>
        <w:gridCol w:w="2128"/>
        <w:gridCol w:w="2745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2" w:hRule="atLeast"/>
          <w:jc w:val="center"/>
        </w:trPr>
        <w:tc>
          <w:tcPr>
            <w:tcW w:w="12428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 w:eastAsia="zh-CN"/>
              </w:rPr>
              <w:t>呼和浩特市回民区2021年卫生健康委员会公开招聘合同制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 w:eastAsia="zh-CN"/>
              </w:rPr>
              <w:t>工作人员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eastAsia="zh-CN"/>
              </w:rPr>
              <w:t>需求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用人单位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拟招聘总人数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岗位名称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44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呼和浩特市回民区卫生健康委员会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护理岗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国民教育序列大学专科学历及以上毕业生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护理类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要求有执业护士证书或通过护士执业资格考试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0471-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5610918</w:t>
            </w:r>
          </w:p>
        </w:tc>
      </w:tr>
    </w:tbl>
    <w:p/>
    <w:p/>
    <w:p/>
    <w:p/>
    <w:p/>
    <w:p/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04CFE"/>
    <w:rsid w:val="03F15F9E"/>
    <w:rsid w:val="05D47DE1"/>
    <w:rsid w:val="0A004CFE"/>
    <w:rsid w:val="0E662F65"/>
    <w:rsid w:val="1A4273C1"/>
    <w:rsid w:val="222C3903"/>
    <w:rsid w:val="238C2641"/>
    <w:rsid w:val="29E74A16"/>
    <w:rsid w:val="39DD01B1"/>
    <w:rsid w:val="42C15F86"/>
    <w:rsid w:val="5AE851F2"/>
    <w:rsid w:val="6046302B"/>
    <w:rsid w:val="6582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2019-09-29T09:07:00Z</dcterms:created>
  <dc:creator>Administrator</dc:creator>
  <cp:lastModifiedBy>Administrator</cp:lastModifiedBy>
  <dcterms:modified xsi:type="dcterms:W3CDTF">2021-05-20T09:30:23Z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3C53BF9D8F8B45C8BA84ACCA07E06A3F</vt:lpwstr>
  </property>
</Properties>
</file>