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28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bCs/>
          <w:color w:val="000000"/>
          <w:kern w:val="0"/>
          <w:sz w:val="28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华文中宋" w:hAnsi="华文中宋" w:eastAsia="华文中宋" w:cs="宋体"/>
          <w:bCs/>
          <w:color w:val="000000"/>
          <w:kern w:val="0"/>
          <w:sz w:val="44"/>
          <w:szCs w:val="40"/>
        </w:rPr>
      </w:pPr>
      <w:bookmarkStart w:id="0" w:name="OLE_LINK6"/>
      <w:r>
        <w:rPr>
          <w:rFonts w:hint="eastAsia" w:ascii="华文中宋" w:hAnsi="华文中宋" w:eastAsia="华文中宋" w:cs="宋体"/>
          <w:bCs/>
          <w:color w:val="000000"/>
          <w:w w:val="90"/>
          <w:kern w:val="0"/>
          <w:sz w:val="44"/>
          <w:szCs w:val="40"/>
        </w:rPr>
        <w:t>山东省绿色发展基金管理有限公司</w:t>
      </w:r>
      <w:bookmarkEnd w:id="0"/>
      <w:r>
        <w:rPr>
          <w:rFonts w:hint="eastAsia" w:ascii="华文中宋" w:hAnsi="华文中宋" w:eastAsia="华文中宋" w:cs="宋体"/>
          <w:bCs/>
          <w:color w:val="000000"/>
          <w:w w:val="90"/>
          <w:kern w:val="0"/>
          <w:sz w:val="44"/>
          <w:szCs w:val="40"/>
          <w:lang w:val="en-US" w:eastAsia="zh-CN"/>
        </w:rPr>
        <w:t>招聘报名表</w:t>
      </w:r>
    </w:p>
    <w:tbl>
      <w:tblPr>
        <w:tblStyle w:val="7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19"/>
        <w:gridCol w:w="541"/>
        <w:gridCol w:w="526"/>
        <w:gridCol w:w="594"/>
        <w:gridCol w:w="1178"/>
        <w:gridCol w:w="1219"/>
        <w:gridCol w:w="990"/>
        <w:gridCol w:w="285"/>
        <w:gridCol w:w="242"/>
        <w:gridCol w:w="1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岗 位</w:t>
            </w:r>
          </w:p>
        </w:tc>
        <w:tc>
          <w:tcPr>
            <w:tcW w:w="3558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是否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服从调剂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right="-210" w:rightChars="-100"/>
              <w:rPr>
                <w:rFonts w:ascii="楷体" w:hAnsi="楷体" w:eastAsia="楷体"/>
                <w:snapToGrid w:val="0"/>
                <w:color w:val="BEBEB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2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楷体" w:hAnsi="楷体" w:eastAsia="楷体"/>
                <w:snapToGrid w:val="0"/>
                <w:spacing w:val="2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  <w:lang w:val="en-US" w:eastAsia="zh-CN"/>
              </w:rPr>
              <w:t>英语水平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5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7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71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7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71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6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资格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6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任现职</w:t>
            </w:r>
          </w:p>
          <w:p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级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0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（请自本科院校学习时间开始填写，上一段经历的截止时间要和下一段经历的起始时间保持一致，不能有空档）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21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94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近 年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重 要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 工 作 业 绩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74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所获奖励和处罚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74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现税前年收入（万元）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期望税前年收入（万元）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家庭成员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及主要社会关系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1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33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9" w:hRule="atLeast"/>
        </w:trPr>
        <w:tc>
          <w:tcPr>
            <w:tcW w:w="157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6" w:hRule="atLeast"/>
        </w:trPr>
        <w:tc>
          <w:tcPr>
            <w:tcW w:w="15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6" w:hRule="atLeast"/>
        </w:trPr>
        <w:tc>
          <w:tcPr>
            <w:tcW w:w="15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81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个人承诺</w:t>
            </w:r>
          </w:p>
        </w:tc>
        <w:tc>
          <w:tcPr>
            <w:tcW w:w="75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公司有权拒绝录用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。</w:t>
            </w: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应聘人：</w:t>
            </w: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年     月  日</w:t>
            </w:r>
          </w:p>
        </w:tc>
      </w:tr>
    </w:tbl>
    <w:p>
      <w:pPr>
        <w:widowControl/>
        <w:spacing w:line="536" w:lineRule="atLeast"/>
        <w:rPr>
          <w:rFonts w:ascii="华文中宋" w:hAnsi="华文中宋" w:eastAsia="华文中宋" w:cs="宋体"/>
          <w:bCs/>
          <w:color w:val="000000"/>
          <w:kern w:val="0"/>
          <w:sz w:val="36"/>
          <w:szCs w:val="40"/>
        </w:rPr>
      </w:pPr>
    </w:p>
    <w:p/>
    <w:sectPr>
      <w:footerReference r:id="rId3" w:type="default"/>
      <w:pgSz w:w="11850" w:h="16783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FE"/>
    <w:rsid w:val="00024042"/>
    <w:rsid w:val="000520EE"/>
    <w:rsid w:val="0008327A"/>
    <w:rsid w:val="000A0112"/>
    <w:rsid w:val="00111C93"/>
    <w:rsid w:val="0016032D"/>
    <w:rsid w:val="00165857"/>
    <w:rsid w:val="001E12D7"/>
    <w:rsid w:val="00210BFE"/>
    <w:rsid w:val="00242C7E"/>
    <w:rsid w:val="003B07EB"/>
    <w:rsid w:val="003C7E01"/>
    <w:rsid w:val="00401E9D"/>
    <w:rsid w:val="00471824"/>
    <w:rsid w:val="00484378"/>
    <w:rsid w:val="00583004"/>
    <w:rsid w:val="00653E54"/>
    <w:rsid w:val="00682E38"/>
    <w:rsid w:val="006967AD"/>
    <w:rsid w:val="006A3D87"/>
    <w:rsid w:val="006F3468"/>
    <w:rsid w:val="007000C7"/>
    <w:rsid w:val="008A10BC"/>
    <w:rsid w:val="008D3C8F"/>
    <w:rsid w:val="0090082A"/>
    <w:rsid w:val="00AF4BC4"/>
    <w:rsid w:val="00BC1043"/>
    <w:rsid w:val="00C9579B"/>
    <w:rsid w:val="00CD2022"/>
    <w:rsid w:val="00D2062A"/>
    <w:rsid w:val="00D649D9"/>
    <w:rsid w:val="00D9691C"/>
    <w:rsid w:val="00DA2C0C"/>
    <w:rsid w:val="00DA7238"/>
    <w:rsid w:val="00E133EE"/>
    <w:rsid w:val="00E227D7"/>
    <w:rsid w:val="00E33CFD"/>
    <w:rsid w:val="00E61DF4"/>
    <w:rsid w:val="00E7693C"/>
    <w:rsid w:val="00E92DFC"/>
    <w:rsid w:val="00F11510"/>
    <w:rsid w:val="00F15895"/>
    <w:rsid w:val="00F24F58"/>
    <w:rsid w:val="00F53CF3"/>
    <w:rsid w:val="00FE1E41"/>
    <w:rsid w:val="00FE2C25"/>
    <w:rsid w:val="02B6009D"/>
    <w:rsid w:val="03E63718"/>
    <w:rsid w:val="0BEE3719"/>
    <w:rsid w:val="20A410BD"/>
    <w:rsid w:val="215251EA"/>
    <w:rsid w:val="24B24511"/>
    <w:rsid w:val="285D5002"/>
    <w:rsid w:val="2AEB5234"/>
    <w:rsid w:val="44FC5AEC"/>
    <w:rsid w:val="4A7847B0"/>
    <w:rsid w:val="513F6661"/>
    <w:rsid w:val="56903330"/>
    <w:rsid w:val="5AA055F6"/>
    <w:rsid w:val="5B621FE0"/>
    <w:rsid w:val="60D0526F"/>
    <w:rsid w:val="690E6330"/>
    <w:rsid w:val="6B2000F5"/>
    <w:rsid w:val="6C5C00E1"/>
    <w:rsid w:val="785C013C"/>
    <w:rsid w:val="7FE0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周～周</cp:lastModifiedBy>
  <dcterms:modified xsi:type="dcterms:W3CDTF">2021-05-27T08:24:53Z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0B4CE2E86AAE43FAA9E3E702C77FA9ED</vt:lpwstr>
  </property>
</Properties>
</file>