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宋体"/>
          <w:b/>
          <w:w w:val="80"/>
          <w:kern w:val="0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黑体" w:eastAsia="黑体" w:cs="宋体"/>
          <w:b/>
          <w:kern w:val="0"/>
        </w:rPr>
      </w:pPr>
      <w:r>
        <w:rPr>
          <w:rFonts w:hint="eastAsia" w:ascii="黑体" w:eastAsia="黑体" w:cs="宋体"/>
          <w:b/>
          <w:kern w:val="0"/>
        </w:rPr>
        <w:t>余姚市体育管理服务中心</w:t>
      </w:r>
    </w:p>
    <w:p>
      <w:pPr>
        <w:jc w:val="center"/>
        <w:rPr>
          <w:rFonts w:hint="eastAsia" w:ascii="黑体" w:eastAsia="黑体" w:cs="宋体"/>
          <w:b/>
          <w:kern w:val="0"/>
        </w:rPr>
      </w:pPr>
      <w:r>
        <w:rPr>
          <w:rFonts w:hint="eastAsia" w:ascii="黑体" w:eastAsia="黑体" w:cs="宋体"/>
          <w:b/>
          <w:kern w:val="0"/>
        </w:rPr>
        <w:t>公开招聘编外工作人员报名表</w:t>
      </w:r>
    </w:p>
    <w:p>
      <w:pPr>
        <w:widowControl/>
        <w:spacing w:line="384" w:lineRule="atLeast"/>
        <w:rPr>
          <w:rFonts w:hint="eastAsia" w:ascii="仿宋_GB2312" w:eastAsia="仿宋_GB2312" w:cs="宋体"/>
          <w:b/>
          <w:w w:val="80"/>
          <w:kern w:val="0"/>
        </w:rPr>
      </w:pPr>
      <w:r>
        <w:rPr>
          <w:rFonts w:hint="eastAsia" w:ascii="仿宋_GB2312" w:eastAsia="仿宋_GB2312"/>
          <w:sz w:val="24"/>
        </w:rPr>
        <w:t>报名序号：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31"/>
        <w:gridCol w:w="75"/>
        <w:gridCol w:w="342"/>
        <w:gridCol w:w="108"/>
        <w:gridCol w:w="242"/>
        <w:gridCol w:w="118"/>
        <w:gridCol w:w="237"/>
        <w:gridCol w:w="319"/>
        <w:gridCol w:w="11"/>
        <w:gridCol w:w="16"/>
        <w:gridCol w:w="227"/>
        <w:gridCol w:w="127"/>
        <w:gridCol w:w="350"/>
        <w:gridCol w:w="35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637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3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2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3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2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2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4145" w:type="dxa"/>
            <w:gridSpan w:val="14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8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6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145" w:type="dxa"/>
            <w:gridSpan w:val="14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持有证</w:t>
            </w:r>
          </w:p>
        </w:tc>
        <w:tc>
          <w:tcPr>
            <w:tcW w:w="7979" w:type="dxa"/>
            <w:gridSpan w:val="30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979" w:type="dxa"/>
            <w:gridSpan w:val="30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20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20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20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/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20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7979" w:type="dxa"/>
            <w:gridSpan w:val="30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eastAsia="仿宋_GB2312"/>
                <w:sz w:val="24"/>
              </w:rPr>
              <w:t>受余姚市体育管理服务中心取消本人应聘、录用资格等有关处理决定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160" w:firstLineChars="215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位意见</w:t>
            </w:r>
          </w:p>
        </w:tc>
        <w:tc>
          <w:tcPr>
            <w:tcW w:w="7979" w:type="dxa"/>
            <w:gridSpan w:val="30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3616E"/>
    <w:rsid w:val="4023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行楷" w:cs="Times New Roman"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2021-05-28T07:32:00Z</dcterms:created>
  <dc:creator>Hello</dc:creator>
  <cp:lastModifiedBy>Hello</cp:lastModifiedBy>
  <dcterms:modified xsi:type="dcterms:W3CDTF">2021-05-28T07:32:52Z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696ADE01FD194AF7882150198BE2C713</vt:lpwstr>
  </property>
</Properties>
</file>